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67D65" w14:textId="77777777" w:rsidR="00B93482" w:rsidRDefault="00E5498D" w:rsidP="00E5498D">
      <w:pPr>
        <w:spacing w:line="560" w:lineRule="exact"/>
        <w:jc w:val="center"/>
        <w:outlineLvl w:val="0"/>
        <w:rPr>
          <w:rFonts w:ascii="Calibri" w:eastAsia="宋体" w:hAnsi="黑体" w:cs="黑体"/>
          <w:b/>
          <w:bCs/>
          <w:sz w:val="36"/>
          <w:szCs w:val="36"/>
          <w:lang w:val="zh-CN" w:bidi="zh-CN"/>
        </w:rPr>
      </w:pPr>
      <w:r w:rsidRPr="00E5498D">
        <w:rPr>
          <w:rFonts w:ascii="Calibri" w:eastAsia="宋体" w:hAnsi="黑体" w:cs="黑体" w:hint="eastAsia"/>
          <w:b/>
          <w:bCs/>
          <w:sz w:val="36"/>
          <w:szCs w:val="36"/>
          <w:lang w:val="zh-CN" w:bidi="zh-CN"/>
        </w:rPr>
        <w:t>浙江工商职业技术学院研学实践教育基地</w:t>
      </w:r>
    </w:p>
    <w:p w14:paraId="33901AA4" w14:textId="10125A14" w:rsidR="00E5498D" w:rsidRPr="00A93D25" w:rsidRDefault="00E5498D" w:rsidP="00E5498D">
      <w:pPr>
        <w:spacing w:line="560" w:lineRule="exact"/>
        <w:jc w:val="center"/>
        <w:outlineLvl w:val="0"/>
        <w:rPr>
          <w:rFonts w:ascii="Calibri" w:eastAsia="宋体" w:hAnsi="黑体" w:cs="黑体"/>
          <w:b/>
          <w:bCs/>
          <w:sz w:val="36"/>
          <w:szCs w:val="36"/>
          <w:u w:val="single"/>
          <w:lang w:val="zh-CN" w:bidi="zh-CN"/>
        </w:rPr>
      </w:pPr>
      <w:r w:rsidRPr="00E5498D">
        <w:rPr>
          <w:rFonts w:ascii="Calibri" w:eastAsia="宋体" w:hAnsi="黑体" w:cs="黑体" w:hint="eastAsia"/>
          <w:b/>
          <w:bCs/>
          <w:sz w:val="36"/>
          <w:szCs w:val="36"/>
          <w:lang w:val="zh-CN" w:bidi="zh-CN"/>
        </w:rPr>
        <w:t>研学课程</w:t>
      </w:r>
      <w:r w:rsidR="00B93482">
        <w:rPr>
          <w:rFonts w:ascii="Calibri" w:eastAsia="宋体" w:hAnsi="黑体" w:cs="黑体" w:hint="eastAsia"/>
          <w:b/>
          <w:bCs/>
          <w:sz w:val="36"/>
          <w:szCs w:val="36"/>
          <w:lang w:val="zh-CN" w:bidi="zh-CN"/>
        </w:rPr>
        <w:t>及流程安排</w:t>
      </w:r>
      <w:bookmarkStart w:id="0" w:name="_GoBack"/>
      <w:bookmarkEnd w:id="0"/>
    </w:p>
    <w:p w14:paraId="3A5AD59A" w14:textId="77777777" w:rsidR="00E5498D" w:rsidRPr="007D4E5A" w:rsidRDefault="00E5498D" w:rsidP="00E5498D">
      <w:pPr>
        <w:ind w:firstLineChars="200" w:firstLine="560"/>
        <w:rPr>
          <w:rFonts w:ascii="仿宋" w:eastAsia="仿宋" w:hAnsi="仿宋" w:cs="仿宋"/>
          <w:sz w:val="28"/>
          <w:szCs w:val="24"/>
          <w:lang w:bidi="zh-CN"/>
        </w:rPr>
      </w:pPr>
    </w:p>
    <w:p w14:paraId="56364DE9" w14:textId="77777777" w:rsidR="00E5498D" w:rsidRDefault="00E5498D" w:rsidP="00E5498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4"/>
          <w:lang w:val="zh-CN" w:bidi="zh-CN"/>
        </w:rPr>
      </w:pPr>
    </w:p>
    <w:p w14:paraId="49C14E7C" w14:textId="37626E82" w:rsidR="00E5498D" w:rsidRPr="007D4E5A" w:rsidRDefault="00E5498D" w:rsidP="00E5498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4"/>
          <w:lang w:val="zh-CN" w:bidi="zh-CN"/>
        </w:rPr>
      </w:pPr>
      <w:r w:rsidRPr="007D4E5A">
        <w:rPr>
          <w:rFonts w:ascii="仿宋" w:eastAsia="仿宋" w:hAnsi="仿宋" w:cs="仿宋" w:hint="eastAsia"/>
          <w:sz w:val="28"/>
          <w:szCs w:val="24"/>
          <w:lang w:val="zh-CN" w:bidi="zh-CN"/>
        </w:rPr>
        <w:t>浙江工商职业技术学院--“百年工商·商帮风采”研学旅行实践教育基地总课程规划内容、中小学段分类课程设计规划、各主题一日流程安排（中小学）</w:t>
      </w:r>
    </w:p>
    <w:p w14:paraId="17ECC736" w14:textId="77777777" w:rsidR="00E5498D" w:rsidRPr="007D4E5A" w:rsidRDefault="00E5498D" w:rsidP="00E5498D">
      <w:pPr>
        <w:spacing w:line="360" w:lineRule="auto"/>
        <w:rPr>
          <w:rFonts w:ascii="仿宋" w:eastAsia="仿宋" w:hAnsi="仿宋" w:cs="仿宋"/>
          <w:spacing w:val="-14"/>
          <w:sz w:val="28"/>
          <w:szCs w:val="24"/>
          <w:lang w:bidi="zh-CN"/>
        </w:rPr>
      </w:pPr>
    </w:p>
    <w:p w14:paraId="71A32620" w14:textId="77777777" w:rsidR="00E5498D" w:rsidRPr="007D4E5A" w:rsidRDefault="00E5498D" w:rsidP="00E5498D">
      <w:pPr>
        <w:rPr>
          <w:rFonts w:ascii="Calibri" w:eastAsia="宋体" w:hAnsi="Calibri" w:cs="Times New Roman"/>
          <w:b/>
          <w:sz w:val="28"/>
          <w:szCs w:val="24"/>
        </w:rPr>
      </w:pPr>
      <w:r w:rsidRPr="007D4E5A">
        <w:rPr>
          <w:rFonts w:ascii="Calibri" w:eastAsia="宋体" w:hAnsi="Calibri" w:cs="Times New Roman" w:hint="eastAsia"/>
          <w:b/>
          <w:sz w:val="28"/>
          <w:szCs w:val="24"/>
        </w:rPr>
        <w:t>（一）总课程规划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1351"/>
        <w:gridCol w:w="2689"/>
      </w:tblGrid>
      <w:tr w:rsidR="00E5498D" w:rsidRPr="007D4E5A" w14:paraId="0F327577" w14:textId="77777777" w:rsidTr="009F2B3C">
        <w:trPr>
          <w:jc w:val="center"/>
        </w:trPr>
        <w:tc>
          <w:tcPr>
            <w:tcW w:w="9569" w:type="dxa"/>
            <w:gridSpan w:val="4"/>
            <w:vAlign w:val="center"/>
          </w:tcPr>
          <w:p w14:paraId="1AFA8CB8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浙江工商职业技术学院--“百年工商·商帮风采”研学旅行实践教育基地</w:t>
            </w:r>
          </w:p>
          <w:p w14:paraId="18F52252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课程体系（部分）</w:t>
            </w:r>
          </w:p>
        </w:tc>
      </w:tr>
      <w:tr w:rsidR="00E5498D" w:rsidRPr="007D4E5A" w14:paraId="7442E21F" w14:textId="77777777" w:rsidTr="009F2B3C">
        <w:trPr>
          <w:jc w:val="center"/>
        </w:trPr>
        <w:tc>
          <w:tcPr>
            <w:tcW w:w="1560" w:type="dxa"/>
            <w:vAlign w:val="center"/>
          </w:tcPr>
          <w:p w14:paraId="1DD10942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b/>
                <w:sz w:val="28"/>
                <w:szCs w:val="24"/>
                <w:lang w:val="zh-CN" w:bidi="zh-CN"/>
              </w:rPr>
              <w:t>课程分类</w:t>
            </w:r>
          </w:p>
        </w:tc>
        <w:tc>
          <w:tcPr>
            <w:tcW w:w="3969" w:type="dxa"/>
            <w:vAlign w:val="center"/>
          </w:tcPr>
          <w:p w14:paraId="775CF733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b/>
                <w:sz w:val="28"/>
                <w:szCs w:val="24"/>
                <w:lang w:val="zh-CN" w:bidi="zh-CN"/>
              </w:rPr>
              <w:t>课程名称</w:t>
            </w:r>
          </w:p>
        </w:tc>
        <w:tc>
          <w:tcPr>
            <w:tcW w:w="1351" w:type="dxa"/>
            <w:vAlign w:val="center"/>
          </w:tcPr>
          <w:p w14:paraId="448451A5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b/>
                <w:sz w:val="28"/>
                <w:szCs w:val="24"/>
                <w:lang w:val="zh-CN" w:bidi="zh-CN"/>
              </w:rPr>
              <w:t>课程时间</w:t>
            </w:r>
          </w:p>
        </w:tc>
        <w:tc>
          <w:tcPr>
            <w:tcW w:w="2689" w:type="dxa"/>
            <w:vAlign w:val="center"/>
          </w:tcPr>
          <w:p w14:paraId="233CF2FF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b/>
                <w:sz w:val="28"/>
                <w:szCs w:val="24"/>
                <w:lang w:val="zh-CN" w:bidi="zh-CN"/>
              </w:rPr>
              <w:t>组织适用</w:t>
            </w:r>
          </w:p>
        </w:tc>
      </w:tr>
      <w:tr w:rsidR="00E5498D" w:rsidRPr="007D4E5A" w14:paraId="55022D55" w14:textId="77777777" w:rsidTr="009F2B3C">
        <w:trPr>
          <w:trHeight w:val="358"/>
          <w:jc w:val="center"/>
        </w:trPr>
        <w:tc>
          <w:tcPr>
            <w:tcW w:w="1560" w:type="dxa"/>
            <w:vMerge w:val="restart"/>
            <w:vAlign w:val="center"/>
          </w:tcPr>
          <w:p w14:paraId="44E9B606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4F8DA4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69DA7DF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7E1EE14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职业体验</w:t>
            </w:r>
          </w:p>
          <w:p w14:paraId="01B4CF9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08B837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33FDA0E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39D29CB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4F59415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2E2D66D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书写时代责任，做新闻发言人</w:t>
            </w:r>
          </w:p>
        </w:tc>
        <w:tc>
          <w:tcPr>
            <w:tcW w:w="1351" w:type="dxa"/>
            <w:vAlign w:val="center"/>
          </w:tcPr>
          <w:p w14:paraId="1ECF7969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18717E2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小学一年级及以上</w:t>
            </w:r>
          </w:p>
        </w:tc>
      </w:tr>
      <w:tr w:rsidR="00E5498D" w:rsidRPr="007D4E5A" w14:paraId="1DE60072" w14:textId="77777777" w:rsidTr="009F2B3C">
        <w:trPr>
          <w:trHeight w:val="358"/>
          <w:jc w:val="center"/>
        </w:trPr>
        <w:tc>
          <w:tcPr>
            <w:tcW w:w="1560" w:type="dxa"/>
            <w:vMerge/>
            <w:vAlign w:val="center"/>
          </w:tcPr>
          <w:p w14:paraId="4F91FD6E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2EB43FD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西点师的烘焙日常</w:t>
            </w:r>
          </w:p>
        </w:tc>
        <w:tc>
          <w:tcPr>
            <w:tcW w:w="1351" w:type="dxa"/>
            <w:vAlign w:val="center"/>
          </w:tcPr>
          <w:p w14:paraId="54024E5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7783FF4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小学一年级及以上</w:t>
            </w:r>
          </w:p>
        </w:tc>
      </w:tr>
      <w:tr w:rsidR="00E5498D" w:rsidRPr="007D4E5A" w14:paraId="6CFE7B41" w14:textId="77777777" w:rsidTr="009F2B3C">
        <w:trPr>
          <w:trHeight w:val="358"/>
          <w:jc w:val="center"/>
        </w:trPr>
        <w:tc>
          <w:tcPr>
            <w:tcW w:w="1560" w:type="dxa"/>
            <w:vMerge/>
            <w:vAlign w:val="center"/>
          </w:tcPr>
          <w:p w14:paraId="1BABD66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2A4C0D39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亲历茶事——茶艺师</w:t>
            </w:r>
          </w:p>
        </w:tc>
        <w:tc>
          <w:tcPr>
            <w:tcW w:w="1351" w:type="dxa"/>
            <w:vAlign w:val="center"/>
          </w:tcPr>
          <w:p w14:paraId="42A4103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2B0EAC8E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小学三年级及以上</w:t>
            </w:r>
          </w:p>
        </w:tc>
      </w:tr>
      <w:tr w:rsidR="00E5498D" w:rsidRPr="007D4E5A" w14:paraId="6C7D9BDF" w14:textId="77777777" w:rsidTr="009F2B3C">
        <w:trPr>
          <w:trHeight w:val="358"/>
          <w:jc w:val="center"/>
        </w:trPr>
        <w:tc>
          <w:tcPr>
            <w:tcW w:w="1560" w:type="dxa"/>
            <w:vMerge/>
            <w:vAlign w:val="center"/>
          </w:tcPr>
          <w:p w14:paraId="79CB6B3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0BDE0278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场景化的形体与职业礼仪</w:t>
            </w:r>
          </w:p>
        </w:tc>
        <w:tc>
          <w:tcPr>
            <w:tcW w:w="1351" w:type="dxa"/>
            <w:vAlign w:val="center"/>
          </w:tcPr>
          <w:p w14:paraId="5F115A1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37B9C31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小学三年级及以上</w:t>
            </w:r>
          </w:p>
        </w:tc>
      </w:tr>
      <w:tr w:rsidR="00E5498D" w:rsidRPr="007D4E5A" w14:paraId="4C910101" w14:textId="77777777" w:rsidTr="009F2B3C">
        <w:trPr>
          <w:trHeight w:val="358"/>
          <w:jc w:val="center"/>
        </w:trPr>
        <w:tc>
          <w:tcPr>
            <w:tcW w:w="1560" w:type="dxa"/>
            <w:vMerge/>
            <w:vAlign w:val="center"/>
          </w:tcPr>
          <w:p w14:paraId="29D1B066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6C69129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畅游天下：导游职业体验</w:t>
            </w:r>
          </w:p>
        </w:tc>
        <w:tc>
          <w:tcPr>
            <w:tcW w:w="1351" w:type="dxa"/>
            <w:vAlign w:val="center"/>
          </w:tcPr>
          <w:p w14:paraId="15FB2D6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6008CC4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小学五年级及以上</w:t>
            </w:r>
          </w:p>
        </w:tc>
      </w:tr>
      <w:tr w:rsidR="00E5498D" w:rsidRPr="007D4E5A" w14:paraId="2563C790" w14:textId="77777777" w:rsidTr="009F2B3C">
        <w:trPr>
          <w:trHeight w:val="358"/>
          <w:jc w:val="center"/>
        </w:trPr>
        <w:tc>
          <w:tcPr>
            <w:tcW w:w="1560" w:type="dxa"/>
            <w:vMerge/>
            <w:vAlign w:val="center"/>
          </w:tcPr>
          <w:p w14:paraId="71E054F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462833C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鸡尾酒：调酒师的艺术</w:t>
            </w:r>
          </w:p>
        </w:tc>
        <w:tc>
          <w:tcPr>
            <w:tcW w:w="1351" w:type="dxa"/>
            <w:vAlign w:val="center"/>
          </w:tcPr>
          <w:p w14:paraId="0F579EBB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2F71375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  <w:tr w:rsidR="00E5498D" w:rsidRPr="007D4E5A" w14:paraId="021344AB" w14:textId="77777777" w:rsidTr="009F2B3C">
        <w:trPr>
          <w:trHeight w:val="358"/>
          <w:jc w:val="center"/>
        </w:trPr>
        <w:tc>
          <w:tcPr>
            <w:tcW w:w="1560" w:type="dxa"/>
            <w:vMerge/>
            <w:vAlign w:val="center"/>
          </w:tcPr>
          <w:p w14:paraId="7FEBAE6F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0F8FD156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职场礼仪：职场的智慧</w:t>
            </w:r>
          </w:p>
        </w:tc>
        <w:tc>
          <w:tcPr>
            <w:tcW w:w="1351" w:type="dxa"/>
            <w:vAlign w:val="center"/>
          </w:tcPr>
          <w:p w14:paraId="1B5E913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15F5643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  <w:tr w:rsidR="00E5498D" w:rsidRPr="007D4E5A" w14:paraId="1CCD5618" w14:textId="77777777" w:rsidTr="009F2B3C">
        <w:trPr>
          <w:trHeight w:val="358"/>
          <w:jc w:val="center"/>
        </w:trPr>
        <w:tc>
          <w:tcPr>
            <w:tcW w:w="1560" w:type="dxa"/>
            <w:vMerge/>
            <w:vAlign w:val="center"/>
          </w:tcPr>
          <w:p w14:paraId="383DF2B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3B944E5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宁波商帮文化教育</w:t>
            </w:r>
          </w:p>
        </w:tc>
        <w:tc>
          <w:tcPr>
            <w:tcW w:w="1351" w:type="dxa"/>
            <w:vAlign w:val="center"/>
          </w:tcPr>
          <w:p w14:paraId="438E288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3FB4F95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  <w:tr w:rsidR="00E5498D" w:rsidRPr="007D4E5A" w14:paraId="7F7E6935" w14:textId="77777777" w:rsidTr="009F2B3C">
        <w:trPr>
          <w:trHeight w:val="358"/>
          <w:jc w:val="center"/>
        </w:trPr>
        <w:tc>
          <w:tcPr>
            <w:tcW w:w="1560" w:type="dxa"/>
            <w:vMerge/>
            <w:vAlign w:val="center"/>
          </w:tcPr>
          <w:p w14:paraId="0C6C9D0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3DCFF16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职业生涯规划设计</w:t>
            </w:r>
          </w:p>
        </w:tc>
        <w:tc>
          <w:tcPr>
            <w:tcW w:w="1351" w:type="dxa"/>
            <w:vAlign w:val="center"/>
          </w:tcPr>
          <w:p w14:paraId="6D6BCAB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5B4BA178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  <w:tr w:rsidR="00E5498D" w:rsidRPr="007D4E5A" w14:paraId="301BA715" w14:textId="77777777" w:rsidTr="009F2B3C">
        <w:trPr>
          <w:trHeight w:val="728"/>
          <w:jc w:val="center"/>
        </w:trPr>
        <w:tc>
          <w:tcPr>
            <w:tcW w:w="1560" w:type="dxa"/>
            <w:vMerge w:val="restart"/>
            <w:vAlign w:val="center"/>
          </w:tcPr>
          <w:p w14:paraId="2F9716AF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24DF7F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42D8D2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328CD84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中西文化</w:t>
            </w:r>
          </w:p>
        </w:tc>
        <w:tc>
          <w:tcPr>
            <w:tcW w:w="3969" w:type="dxa"/>
            <w:vAlign w:val="center"/>
          </w:tcPr>
          <w:p w14:paraId="6051DDB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传统文化之24节气里的智慧</w:t>
            </w:r>
          </w:p>
        </w:tc>
        <w:tc>
          <w:tcPr>
            <w:tcW w:w="1351" w:type="dxa"/>
            <w:vAlign w:val="center"/>
          </w:tcPr>
          <w:p w14:paraId="3FB422C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7CA70FF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小学一年级及以上</w:t>
            </w:r>
          </w:p>
        </w:tc>
      </w:tr>
      <w:tr w:rsidR="00E5498D" w:rsidRPr="007D4E5A" w14:paraId="57076D51" w14:textId="77777777" w:rsidTr="009F2B3C">
        <w:trPr>
          <w:trHeight w:val="728"/>
          <w:jc w:val="center"/>
        </w:trPr>
        <w:tc>
          <w:tcPr>
            <w:tcW w:w="1560" w:type="dxa"/>
            <w:vMerge/>
            <w:vAlign w:val="center"/>
          </w:tcPr>
          <w:p w14:paraId="2FE5A75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1850D4B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西方咖啡and中国茶道</w:t>
            </w:r>
          </w:p>
        </w:tc>
        <w:tc>
          <w:tcPr>
            <w:tcW w:w="1351" w:type="dxa"/>
            <w:vAlign w:val="center"/>
          </w:tcPr>
          <w:p w14:paraId="6FFC9DAF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493A276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小学三年级及以上</w:t>
            </w:r>
          </w:p>
        </w:tc>
      </w:tr>
      <w:tr w:rsidR="00E5498D" w:rsidRPr="007D4E5A" w14:paraId="025ECB1F" w14:textId="77777777" w:rsidTr="009F2B3C">
        <w:trPr>
          <w:trHeight w:val="604"/>
          <w:jc w:val="center"/>
        </w:trPr>
        <w:tc>
          <w:tcPr>
            <w:tcW w:w="1560" w:type="dxa"/>
            <w:vMerge/>
            <w:vAlign w:val="center"/>
          </w:tcPr>
          <w:p w14:paraId="52F9ABC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4F3F7B4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西餐：东西方饮食文化的碰撞与交融</w:t>
            </w:r>
          </w:p>
        </w:tc>
        <w:tc>
          <w:tcPr>
            <w:tcW w:w="1351" w:type="dxa"/>
            <w:vAlign w:val="center"/>
          </w:tcPr>
          <w:p w14:paraId="516872E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2F0C352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小学五年级及以上</w:t>
            </w:r>
          </w:p>
        </w:tc>
      </w:tr>
      <w:tr w:rsidR="00E5498D" w:rsidRPr="007D4E5A" w14:paraId="13326B92" w14:textId="77777777" w:rsidTr="009F2B3C">
        <w:trPr>
          <w:trHeight w:val="604"/>
          <w:jc w:val="center"/>
        </w:trPr>
        <w:tc>
          <w:tcPr>
            <w:tcW w:w="1560" w:type="dxa"/>
            <w:vMerge/>
            <w:vAlign w:val="center"/>
          </w:tcPr>
          <w:p w14:paraId="09A3041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4DE16138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中外服装历史</w:t>
            </w:r>
          </w:p>
        </w:tc>
        <w:tc>
          <w:tcPr>
            <w:tcW w:w="1351" w:type="dxa"/>
            <w:vAlign w:val="center"/>
          </w:tcPr>
          <w:p w14:paraId="5A5B70E8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0107617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小学五年级及以上</w:t>
            </w:r>
          </w:p>
        </w:tc>
      </w:tr>
      <w:tr w:rsidR="00E5498D" w:rsidRPr="007D4E5A" w14:paraId="444B082F" w14:textId="77777777" w:rsidTr="009F2B3C">
        <w:trPr>
          <w:trHeight w:val="190"/>
          <w:jc w:val="center"/>
        </w:trPr>
        <w:tc>
          <w:tcPr>
            <w:tcW w:w="1560" w:type="dxa"/>
            <w:vMerge/>
            <w:vAlign w:val="center"/>
          </w:tcPr>
          <w:p w14:paraId="10557E0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3ACFDA0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中西画意：素描与插画设计</w:t>
            </w:r>
          </w:p>
        </w:tc>
        <w:tc>
          <w:tcPr>
            <w:tcW w:w="1351" w:type="dxa"/>
            <w:vAlign w:val="center"/>
          </w:tcPr>
          <w:p w14:paraId="52EBD85B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3CD7F7D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  <w:tr w:rsidR="00E5498D" w:rsidRPr="007D4E5A" w14:paraId="578C18BB" w14:textId="77777777" w:rsidTr="009F2B3C">
        <w:trPr>
          <w:trHeight w:val="190"/>
          <w:jc w:val="center"/>
        </w:trPr>
        <w:tc>
          <w:tcPr>
            <w:tcW w:w="1560" w:type="dxa"/>
            <w:vMerge/>
            <w:vAlign w:val="center"/>
          </w:tcPr>
          <w:p w14:paraId="0D85C53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5FEAEC0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我是中西交流“使者”：翻译</w:t>
            </w: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官体验</w:t>
            </w:r>
          </w:p>
        </w:tc>
        <w:tc>
          <w:tcPr>
            <w:tcW w:w="1351" w:type="dxa"/>
            <w:vAlign w:val="center"/>
          </w:tcPr>
          <w:p w14:paraId="526C97D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45分钟</w:t>
            </w:r>
          </w:p>
        </w:tc>
        <w:tc>
          <w:tcPr>
            <w:tcW w:w="2689" w:type="dxa"/>
            <w:vAlign w:val="center"/>
          </w:tcPr>
          <w:p w14:paraId="2B0AC74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  <w:tr w:rsidR="00E5498D" w:rsidRPr="007D4E5A" w14:paraId="643D0DF7" w14:textId="77777777" w:rsidTr="009F2B3C">
        <w:trPr>
          <w:trHeight w:val="190"/>
          <w:jc w:val="center"/>
        </w:trPr>
        <w:tc>
          <w:tcPr>
            <w:tcW w:w="1560" w:type="dxa"/>
            <w:vMerge/>
            <w:vAlign w:val="center"/>
          </w:tcPr>
          <w:p w14:paraId="349D9646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1C9ADB3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走进艺术：中外经典电影鉴赏</w:t>
            </w:r>
          </w:p>
        </w:tc>
        <w:tc>
          <w:tcPr>
            <w:tcW w:w="1351" w:type="dxa"/>
            <w:vAlign w:val="center"/>
          </w:tcPr>
          <w:p w14:paraId="7BD79F8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1A0F9E6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  <w:tr w:rsidR="00E5498D" w:rsidRPr="007D4E5A" w14:paraId="140506DA" w14:textId="77777777" w:rsidTr="009F2B3C">
        <w:trPr>
          <w:trHeight w:val="190"/>
          <w:jc w:val="center"/>
        </w:trPr>
        <w:tc>
          <w:tcPr>
            <w:tcW w:w="1560" w:type="dxa"/>
            <w:vMerge/>
            <w:vAlign w:val="center"/>
          </w:tcPr>
          <w:p w14:paraId="154DA52F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5EC6B77E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节日盛宴：中西传统节庆文化</w:t>
            </w:r>
          </w:p>
        </w:tc>
        <w:tc>
          <w:tcPr>
            <w:tcW w:w="1351" w:type="dxa"/>
            <w:vAlign w:val="center"/>
          </w:tcPr>
          <w:p w14:paraId="087A383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53CA53FE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  <w:tr w:rsidR="00E5498D" w:rsidRPr="007D4E5A" w14:paraId="5E9A4AAB" w14:textId="77777777" w:rsidTr="009F2B3C">
        <w:trPr>
          <w:trHeight w:val="190"/>
          <w:jc w:val="center"/>
        </w:trPr>
        <w:tc>
          <w:tcPr>
            <w:tcW w:w="1560" w:type="dxa"/>
            <w:vMerge w:val="restart"/>
            <w:vAlign w:val="center"/>
          </w:tcPr>
          <w:p w14:paraId="1FE488E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创意传媒</w:t>
            </w:r>
          </w:p>
        </w:tc>
        <w:tc>
          <w:tcPr>
            <w:tcW w:w="3969" w:type="dxa"/>
            <w:vAlign w:val="center"/>
          </w:tcPr>
          <w:p w14:paraId="1D65BAA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三维动画设计</w:t>
            </w:r>
          </w:p>
        </w:tc>
        <w:tc>
          <w:tcPr>
            <w:tcW w:w="1351" w:type="dxa"/>
            <w:vAlign w:val="center"/>
          </w:tcPr>
          <w:p w14:paraId="62B54D6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6066B0D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小学五年级及以上</w:t>
            </w:r>
          </w:p>
        </w:tc>
      </w:tr>
      <w:tr w:rsidR="00E5498D" w:rsidRPr="007D4E5A" w14:paraId="4BB334E4" w14:textId="77777777" w:rsidTr="009F2B3C">
        <w:trPr>
          <w:trHeight w:val="190"/>
          <w:jc w:val="center"/>
        </w:trPr>
        <w:tc>
          <w:tcPr>
            <w:tcW w:w="1560" w:type="dxa"/>
            <w:vMerge/>
            <w:vAlign w:val="center"/>
          </w:tcPr>
          <w:p w14:paraId="602F6EE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16BEFD5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3D打印技术</w:t>
            </w:r>
          </w:p>
        </w:tc>
        <w:tc>
          <w:tcPr>
            <w:tcW w:w="1351" w:type="dxa"/>
            <w:vAlign w:val="center"/>
          </w:tcPr>
          <w:p w14:paraId="3809055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4D1F7AB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小学五年级及以上</w:t>
            </w:r>
          </w:p>
        </w:tc>
      </w:tr>
      <w:tr w:rsidR="00E5498D" w:rsidRPr="007D4E5A" w14:paraId="66263FF1" w14:textId="77777777" w:rsidTr="009F2B3C">
        <w:trPr>
          <w:trHeight w:val="190"/>
          <w:jc w:val="center"/>
        </w:trPr>
        <w:tc>
          <w:tcPr>
            <w:tcW w:w="1560" w:type="dxa"/>
            <w:vMerge/>
            <w:vAlign w:val="center"/>
          </w:tcPr>
          <w:p w14:paraId="3500DF1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7D7ACA58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电视节目制作师</w:t>
            </w:r>
          </w:p>
        </w:tc>
        <w:tc>
          <w:tcPr>
            <w:tcW w:w="1351" w:type="dxa"/>
            <w:vAlign w:val="center"/>
          </w:tcPr>
          <w:p w14:paraId="6AB1882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37C0451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小学五年级及以上</w:t>
            </w:r>
          </w:p>
        </w:tc>
      </w:tr>
      <w:tr w:rsidR="00E5498D" w:rsidRPr="007D4E5A" w14:paraId="397CFB79" w14:textId="77777777" w:rsidTr="009F2B3C">
        <w:trPr>
          <w:trHeight w:val="190"/>
          <w:jc w:val="center"/>
        </w:trPr>
        <w:tc>
          <w:tcPr>
            <w:tcW w:w="1560" w:type="dxa"/>
            <w:vMerge/>
            <w:vAlign w:val="center"/>
          </w:tcPr>
          <w:p w14:paraId="646FE52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33B7ED6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摄影师、摄影基础培训</w:t>
            </w:r>
          </w:p>
        </w:tc>
        <w:tc>
          <w:tcPr>
            <w:tcW w:w="1351" w:type="dxa"/>
            <w:vAlign w:val="center"/>
          </w:tcPr>
          <w:p w14:paraId="321A69A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3A53BCC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小学五年级及以上</w:t>
            </w:r>
          </w:p>
        </w:tc>
      </w:tr>
      <w:tr w:rsidR="00E5498D" w:rsidRPr="007D4E5A" w14:paraId="3F565BF7" w14:textId="77777777" w:rsidTr="009F2B3C">
        <w:trPr>
          <w:trHeight w:val="190"/>
          <w:jc w:val="center"/>
        </w:trPr>
        <w:tc>
          <w:tcPr>
            <w:tcW w:w="1560" w:type="dxa"/>
            <w:vMerge/>
            <w:vAlign w:val="center"/>
          </w:tcPr>
          <w:p w14:paraId="0AC8361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3DD0B24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影视拍摄和剪辑</w:t>
            </w:r>
          </w:p>
        </w:tc>
        <w:tc>
          <w:tcPr>
            <w:tcW w:w="1351" w:type="dxa"/>
            <w:vAlign w:val="center"/>
          </w:tcPr>
          <w:p w14:paraId="0A53388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35ACC03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  <w:tr w:rsidR="00E5498D" w:rsidRPr="007D4E5A" w14:paraId="4DADF612" w14:textId="77777777" w:rsidTr="009F2B3C">
        <w:trPr>
          <w:trHeight w:val="190"/>
          <w:jc w:val="center"/>
        </w:trPr>
        <w:tc>
          <w:tcPr>
            <w:tcW w:w="1560" w:type="dxa"/>
            <w:vMerge/>
            <w:vAlign w:val="center"/>
          </w:tcPr>
          <w:p w14:paraId="6F12DAB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415E4D7E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达芬奇调色</w:t>
            </w:r>
          </w:p>
        </w:tc>
        <w:tc>
          <w:tcPr>
            <w:tcW w:w="1351" w:type="dxa"/>
            <w:vAlign w:val="center"/>
          </w:tcPr>
          <w:p w14:paraId="59CFA38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0DC15A3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  <w:tr w:rsidR="00E5498D" w:rsidRPr="007D4E5A" w14:paraId="6A406ED1" w14:textId="77777777" w:rsidTr="009F2B3C">
        <w:trPr>
          <w:trHeight w:val="190"/>
          <w:jc w:val="center"/>
        </w:trPr>
        <w:tc>
          <w:tcPr>
            <w:tcW w:w="1560" w:type="dxa"/>
            <w:vMerge/>
            <w:vAlign w:val="center"/>
          </w:tcPr>
          <w:p w14:paraId="25C5FC7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37721DBE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微电影拍摄与制作技术</w:t>
            </w:r>
          </w:p>
        </w:tc>
        <w:tc>
          <w:tcPr>
            <w:tcW w:w="1351" w:type="dxa"/>
            <w:vAlign w:val="center"/>
          </w:tcPr>
          <w:p w14:paraId="2FEBDFAF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06F1185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  <w:tr w:rsidR="00E5498D" w:rsidRPr="007D4E5A" w14:paraId="58C1DC9D" w14:textId="77777777" w:rsidTr="009F2B3C">
        <w:trPr>
          <w:trHeight w:val="190"/>
          <w:jc w:val="center"/>
        </w:trPr>
        <w:tc>
          <w:tcPr>
            <w:tcW w:w="1560" w:type="dxa"/>
            <w:vMerge/>
            <w:vAlign w:val="center"/>
          </w:tcPr>
          <w:p w14:paraId="44E8294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3969" w:type="dxa"/>
            <w:vAlign w:val="center"/>
          </w:tcPr>
          <w:p w14:paraId="1983A0F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学校公众号的编排与设计</w:t>
            </w:r>
          </w:p>
        </w:tc>
        <w:tc>
          <w:tcPr>
            <w:tcW w:w="1351" w:type="dxa"/>
            <w:vAlign w:val="center"/>
          </w:tcPr>
          <w:p w14:paraId="69C220D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45分钟</w:t>
            </w:r>
          </w:p>
        </w:tc>
        <w:tc>
          <w:tcPr>
            <w:tcW w:w="2689" w:type="dxa"/>
            <w:vAlign w:val="center"/>
          </w:tcPr>
          <w:p w14:paraId="577258B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初中及以上</w:t>
            </w:r>
          </w:p>
        </w:tc>
      </w:tr>
    </w:tbl>
    <w:p w14:paraId="20394A1B" w14:textId="77777777" w:rsidR="00E5498D" w:rsidRPr="007D4E5A" w:rsidRDefault="00E5498D" w:rsidP="00E5498D">
      <w:pPr>
        <w:rPr>
          <w:rFonts w:ascii="仿宋" w:eastAsia="仿宋" w:hAnsi="仿宋" w:cs="仿宋"/>
          <w:sz w:val="28"/>
          <w:szCs w:val="24"/>
          <w:lang w:val="zh-CN" w:bidi="zh-CN"/>
        </w:rPr>
      </w:pPr>
    </w:p>
    <w:p w14:paraId="50DCA3D5" w14:textId="77777777" w:rsidR="00E5498D" w:rsidRPr="007D4E5A" w:rsidRDefault="00E5498D" w:rsidP="00E5498D">
      <w:pPr>
        <w:jc w:val="left"/>
        <w:rPr>
          <w:rFonts w:ascii="仿宋" w:eastAsia="仿宋" w:hAnsi="仿宋" w:cs="仿宋"/>
          <w:b/>
          <w:sz w:val="28"/>
          <w:szCs w:val="24"/>
          <w:lang w:val="zh-CN" w:bidi="zh-CN"/>
        </w:rPr>
      </w:pPr>
      <w:r w:rsidRPr="007D4E5A">
        <w:rPr>
          <w:rFonts w:ascii="仿宋" w:eastAsia="仿宋" w:hAnsi="仿宋" w:cs="仿宋" w:hint="eastAsia"/>
          <w:b/>
          <w:sz w:val="28"/>
          <w:szCs w:val="24"/>
          <w:lang w:val="zh-CN" w:bidi="zh-CN"/>
        </w:rPr>
        <w:t>（二）中小学段分类课程设计规划</w:t>
      </w:r>
    </w:p>
    <w:p w14:paraId="3B85FACB" w14:textId="77777777" w:rsidR="00E5498D" w:rsidRPr="007D4E5A" w:rsidRDefault="00E5498D" w:rsidP="00E5498D">
      <w:pPr>
        <w:jc w:val="left"/>
        <w:rPr>
          <w:rFonts w:ascii="仿宋" w:eastAsia="仿宋" w:hAnsi="仿宋" w:cs="仿宋"/>
          <w:b/>
          <w:sz w:val="28"/>
          <w:szCs w:val="24"/>
          <w:lang w:val="zh-CN" w:bidi="zh-CN"/>
        </w:rPr>
      </w:pPr>
      <w:r w:rsidRPr="007D4E5A">
        <w:rPr>
          <w:rFonts w:ascii="仿宋" w:eastAsia="仿宋" w:hAnsi="仿宋" w:cs="仿宋" w:hint="eastAsia"/>
          <w:b/>
          <w:sz w:val="28"/>
          <w:szCs w:val="24"/>
          <w:lang w:val="zh-CN" w:bidi="zh-CN"/>
        </w:rPr>
        <w:t>小学阶段研学课程（部分）</w:t>
      </w:r>
    </w:p>
    <w:tbl>
      <w:tblPr>
        <w:tblStyle w:val="a7"/>
        <w:tblW w:w="9639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6095"/>
      </w:tblGrid>
      <w:tr w:rsidR="00E5498D" w:rsidRPr="007D4E5A" w14:paraId="0641C469" w14:textId="77777777" w:rsidTr="009F2B3C">
        <w:tc>
          <w:tcPr>
            <w:tcW w:w="1560" w:type="dxa"/>
          </w:tcPr>
          <w:p w14:paraId="1DF3247A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b/>
                <w:sz w:val="28"/>
                <w:szCs w:val="24"/>
                <w:lang w:val="zh-CN" w:bidi="zh-CN"/>
              </w:rPr>
              <w:t>课程类别</w:t>
            </w:r>
          </w:p>
        </w:tc>
        <w:tc>
          <w:tcPr>
            <w:tcW w:w="1984" w:type="dxa"/>
          </w:tcPr>
          <w:p w14:paraId="13CB10EC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b/>
                <w:sz w:val="28"/>
                <w:szCs w:val="24"/>
                <w:lang w:val="zh-CN" w:bidi="zh-CN"/>
              </w:rPr>
              <w:t>课程名称</w:t>
            </w:r>
          </w:p>
        </w:tc>
        <w:tc>
          <w:tcPr>
            <w:tcW w:w="6095" w:type="dxa"/>
          </w:tcPr>
          <w:p w14:paraId="7054F4D7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b/>
                <w:sz w:val="28"/>
                <w:szCs w:val="24"/>
                <w:lang w:val="zh-CN" w:bidi="zh-CN"/>
              </w:rPr>
              <w:t>课程内容</w:t>
            </w:r>
          </w:p>
        </w:tc>
      </w:tr>
      <w:tr w:rsidR="00E5498D" w:rsidRPr="007D4E5A" w14:paraId="6BB84009" w14:textId="77777777" w:rsidTr="009F2B3C">
        <w:trPr>
          <w:trHeight w:val="2466"/>
        </w:trPr>
        <w:tc>
          <w:tcPr>
            <w:tcW w:w="1560" w:type="dxa"/>
            <w:vMerge w:val="restart"/>
          </w:tcPr>
          <w:p w14:paraId="24189DA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F63E6C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699507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2B0957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B638EF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5714AB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764B266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3C0DA09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71D7039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60B1BB4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D6A83B6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A4BACB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642CD86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27766938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职业体验</w:t>
            </w:r>
          </w:p>
        </w:tc>
        <w:tc>
          <w:tcPr>
            <w:tcW w:w="1984" w:type="dxa"/>
            <w:vAlign w:val="center"/>
          </w:tcPr>
          <w:p w14:paraId="04AF4A9C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书写时代责任，做新闻发言人</w:t>
            </w:r>
          </w:p>
        </w:tc>
        <w:tc>
          <w:tcPr>
            <w:tcW w:w="6095" w:type="dxa"/>
          </w:tcPr>
          <w:p w14:paraId="53CDFE2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1、讲解：“新闻发言人”从西方到中国；无言不立，新闻发言的时代特点；“言”之成“信”，新闻发言的时代特点。</w:t>
            </w:r>
          </w:p>
          <w:p w14:paraId="209C73A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2、形象设计：新闻发言人如何养成；新闻发言人的媒体形象。</w:t>
            </w:r>
          </w:p>
          <w:p w14:paraId="2D0D210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3、实战操作：学生以“新闻发言人”的身份，录制一段得体的新闻播报。</w:t>
            </w:r>
          </w:p>
        </w:tc>
      </w:tr>
      <w:tr w:rsidR="00E5498D" w:rsidRPr="007D4E5A" w14:paraId="14183AD7" w14:textId="77777777" w:rsidTr="009F2B3C">
        <w:tc>
          <w:tcPr>
            <w:tcW w:w="1560" w:type="dxa"/>
            <w:vMerge/>
          </w:tcPr>
          <w:p w14:paraId="167D923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1984" w:type="dxa"/>
            <w:vAlign w:val="center"/>
          </w:tcPr>
          <w:p w14:paraId="6A5EB552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西点师的烘焙日常</w:t>
            </w:r>
          </w:p>
        </w:tc>
        <w:tc>
          <w:tcPr>
            <w:tcW w:w="6095" w:type="dxa"/>
          </w:tcPr>
          <w:p w14:paraId="4E5F0239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1、西点研究室：西点走进中国和它背后的历史；法式西点的分类。</w:t>
            </w:r>
          </w:p>
          <w:p w14:paraId="2DE5331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2、西点师的一天：探秘西点师的一天（图解）。</w:t>
            </w:r>
          </w:p>
          <w:p w14:paraId="4CE54F18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3、小厨师的“料理实验室”：当面粉、鸡蛋、油、水遇上“物理+化学”——焦糖火山爆发；四分钟搞定巧克力；柠檬蛋白霜饼。</w:t>
            </w:r>
          </w:p>
        </w:tc>
      </w:tr>
      <w:tr w:rsidR="00E5498D" w:rsidRPr="007D4E5A" w14:paraId="6F5518F6" w14:textId="77777777" w:rsidTr="009F2B3C">
        <w:tc>
          <w:tcPr>
            <w:tcW w:w="1560" w:type="dxa"/>
            <w:vMerge/>
          </w:tcPr>
          <w:p w14:paraId="00960BE6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1984" w:type="dxa"/>
          </w:tcPr>
          <w:p w14:paraId="1753161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6983A8FA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亲历茶事：</w:t>
            </w:r>
          </w:p>
          <w:p w14:paraId="7AF679BD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茶艺师</w:t>
            </w:r>
          </w:p>
        </w:tc>
        <w:tc>
          <w:tcPr>
            <w:tcW w:w="6095" w:type="dxa"/>
          </w:tcPr>
          <w:p w14:paraId="5CA9340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1、茶文化研究：茶的家史、种植、演变和功能。</w:t>
            </w:r>
          </w:p>
          <w:p w14:paraId="623CFD6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2、茶的诗情画意：有关茶的诗词、文章、书画、对联等。</w:t>
            </w:r>
          </w:p>
          <w:p w14:paraId="58D1451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3、茶艺茶技：茶的泡制、茶具使用、茶的礼仪等。</w:t>
            </w:r>
          </w:p>
        </w:tc>
      </w:tr>
      <w:tr w:rsidR="00E5498D" w:rsidRPr="007D4E5A" w14:paraId="2FEB2578" w14:textId="77777777" w:rsidTr="009F2B3C">
        <w:tc>
          <w:tcPr>
            <w:tcW w:w="1560" w:type="dxa"/>
            <w:vMerge/>
          </w:tcPr>
          <w:p w14:paraId="2EAB94BF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1984" w:type="dxa"/>
          </w:tcPr>
          <w:p w14:paraId="0776352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CE139B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476FC539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25EDE7D6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场景化的形体与职业礼仪</w:t>
            </w:r>
          </w:p>
        </w:tc>
        <w:tc>
          <w:tcPr>
            <w:tcW w:w="6095" w:type="dxa"/>
          </w:tcPr>
          <w:p w14:paraId="32E3C53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1、讲解：职场礼仪的含义、特点和原则。</w:t>
            </w:r>
          </w:p>
          <w:p w14:paraId="671101C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2、实践：个人形象礼仪——服饰礼仪；举止礼仪等。通讯礼仪——电话礼仪：时光选择、语气态度、时间控制、通话内容等。</w:t>
            </w:r>
          </w:p>
          <w:p w14:paraId="127F123B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3、场景模拟：正在与朋友交谈时，电话震动提示有来电；在电影院看电影时必须接听一个十分重要的来电。</w:t>
            </w:r>
          </w:p>
        </w:tc>
      </w:tr>
      <w:tr w:rsidR="00E5498D" w:rsidRPr="007D4E5A" w14:paraId="2B5AA55C" w14:textId="77777777" w:rsidTr="009F2B3C">
        <w:tc>
          <w:tcPr>
            <w:tcW w:w="1560" w:type="dxa"/>
            <w:vMerge/>
          </w:tcPr>
          <w:p w14:paraId="6B0943B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1984" w:type="dxa"/>
            <w:vAlign w:val="center"/>
          </w:tcPr>
          <w:p w14:paraId="5D7866A6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畅游天下：导游职业体验</w:t>
            </w:r>
          </w:p>
        </w:tc>
        <w:tc>
          <w:tcPr>
            <w:tcW w:w="6095" w:type="dxa"/>
          </w:tcPr>
          <w:p w14:paraId="6F06E91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1、壮游天下：导游的基本素质，了解中国主要的自然景观和人文景观，山地、水体、气象和动植物的概况。</w:t>
            </w:r>
          </w:p>
          <w:p w14:paraId="7729CC3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2、影视链接：观看纪录片《美丽中国》，增加体验的情景化；增强学生的文化自信，形成良好的职业素养，提高投身旅游事业、传播中国文化的热情。</w:t>
            </w:r>
          </w:p>
          <w:p w14:paraId="198C02F8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场景模拟：中国古代建筑介绍——学生对中国古代建筑的思想和各朝代建筑特点有一个大致的了解，熟悉古代建筑的等级、宫殿、坛庙、古城、古长城、陵墓、古塔、古桥等，掌握古代建筑中蕴含的封建思想。通过掌握中国古代建筑的知识，学生能够灵活运用到景区建筑的讲解中。</w:t>
            </w:r>
          </w:p>
        </w:tc>
      </w:tr>
      <w:tr w:rsidR="00E5498D" w:rsidRPr="007D4E5A" w14:paraId="730674BE" w14:textId="77777777" w:rsidTr="009F2B3C">
        <w:tc>
          <w:tcPr>
            <w:tcW w:w="1560" w:type="dxa"/>
            <w:vMerge w:val="restart"/>
          </w:tcPr>
          <w:p w14:paraId="4F8675E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7466746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98BE6C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272096C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284595F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09691E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7B68F43B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中西文化</w:t>
            </w:r>
          </w:p>
        </w:tc>
        <w:tc>
          <w:tcPr>
            <w:tcW w:w="1984" w:type="dxa"/>
            <w:vAlign w:val="center"/>
          </w:tcPr>
          <w:p w14:paraId="046E720D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传统文化之24节气里的智慧</w:t>
            </w:r>
          </w:p>
        </w:tc>
        <w:tc>
          <w:tcPr>
            <w:tcW w:w="6095" w:type="dxa"/>
          </w:tcPr>
          <w:p w14:paraId="1C19FE8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1、历史渊源：24节气的历史渊源，最早发源于中国哪里；二十四节气中有哪些的科学元素？孕育着怎样的劳动智慧。</w:t>
            </w:r>
          </w:p>
          <w:p w14:paraId="2C45E4B9" w14:textId="77777777" w:rsidR="00E5498D" w:rsidRPr="007D4E5A" w:rsidRDefault="00E5498D" w:rsidP="009F2B3C">
            <w:pPr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2、二十四节气与生活的关系认知：沿着二十四节气时间轴，品读诗词、普及常识，其间穿插清明、端午、中秋、重阳等传统节日活动，让学生感受到节气与生活息息相关。</w:t>
            </w:r>
          </w:p>
          <w:p w14:paraId="10644DB9" w14:textId="77777777" w:rsidR="00E5498D" w:rsidRPr="007D4E5A" w:rsidRDefault="00E5498D" w:rsidP="009F2B3C">
            <w:pPr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3、实践操作：根据节气的不同，制作相关的课程内容，包括劳动厨房、手工制作和传统民俗等。</w:t>
            </w:r>
          </w:p>
        </w:tc>
      </w:tr>
      <w:tr w:rsidR="00E5498D" w:rsidRPr="007D4E5A" w14:paraId="0BE7DCC1" w14:textId="77777777" w:rsidTr="009F2B3C">
        <w:tc>
          <w:tcPr>
            <w:tcW w:w="1560" w:type="dxa"/>
            <w:vMerge/>
          </w:tcPr>
          <w:p w14:paraId="59B9824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1984" w:type="dxa"/>
          </w:tcPr>
          <w:p w14:paraId="3CC6BA60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西方咖啡and中国茶道</w:t>
            </w:r>
          </w:p>
        </w:tc>
        <w:tc>
          <w:tcPr>
            <w:tcW w:w="6095" w:type="dxa"/>
          </w:tcPr>
          <w:p w14:paraId="2EE8C8A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1、讲解：你不懂的咖啡，一杯小小的咖啡，其实隐藏着许多你想不到的冷知识；烘焙中豆子会发生什么变化？</w:t>
            </w:r>
          </w:p>
          <w:p w14:paraId="33663EA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2、科普：烘焙萃取的“微原理”；什么材质最</w:t>
            </w: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适合包装咖啡？将刚刚烘焙好的咖啡都直接密封，为什么袋子会胀得鼓鼓的？</w:t>
            </w:r>
          </w:p>
          <w:p w14:paraId="747D7469" w14:textId="77777777" w:rsidR="00E5498D" w:rsidRPr="007D4E5A" w:rsidRDefault="00E5498D" w:rsidP="009F2B3C">
            <w:pPr>
              <w:jc w:val="left"/>
              <w:rPr>
                <w:rFonts w:ascii="Calibri" w:hAnsi="Calibri"/>
                <w:b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3、实践：烘焙咖啡豆操作；中国茶品品鉴。</w:t>
            </w:r>
          </w:p>
        </w:tc>
      </w:tr>
      <w:tr w:rsidR="00E5498D" w:rsidRPr="007D4E5A" w14:paraId="6A7F7C81" w14:textId="77777777" w:rsidTr="009F2B3C">
        <w:tc>
          <w:tcPr>
            <w:tcW w:w="1560" w:type="dxa"/>
            <w:vMerge/>
          </w:tcPr>
          <w:p w14:paraId="590C8E49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1984" w:type="dxa"/>
          </w:tcPr>
          <w:p w14:paraId="51BB6CDF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西餐：东西方饮食文化的碰撞与交融</w:t>
            </w:r>
          </w:p>
        </w:tc>
        <w:tc>
          <w:tcPr>
            <w:tcW w:w="6095" w:type="dxa"/>
          </w:tcPr>
          <w:p w14:paraId="1E4C858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1、西餐教室：现代西餐的分类；吃西餐时讲究的6个“M” 。</w:t>
            </w:r>
          </w:p>
          <w:p w14:paraId="78AA34D9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2、中西饮食：我们祖先的餐桌——旅行来的蔬菜瓜果。</w:t>
            </w:r>
          </w:p>
          <w:p w14:paraId="34BA4F43" w14:textId="77777777" w:rsidR="00E5498D" w:rsidRPr="007D4E5A" w:rsidRDefault="00E5498D" w:rsidP="009F2B3C">
            <w:pPr>
              <w:jc w:val="left"/>
              <w:rPr>
                <w:rFonts w:ascii="Calibri" w:hAnsi="Calibri"/>
                <w:b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3、厨房实践：制作德国土豆沙拉或三明治。</w:t>
            </w:r>
          </w:p>
        </w:tc>
      </w:tr>
      <w:tr w:rsidR="00E5498D" w:rsidRPr="007D4E5A" w14:paraId="56A2DF41" w14:textId="77777777" w:rsidTr="009F2B3C">
        <w:tc>
          <w:tcPr>
            <w:tcW w:w="1560" w:type="dxa"/>
            <w:vMerge/>
          </w:tcPr>
          <w:p w14:paraId="37D83F6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1984" w:type="dxa"/>
          </w:tcPr>
          <w:p w14:paraId="7E05F4E9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4591975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7D66BDE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698FA7E5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4728F4E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中外服装历史</w:t>
            </w:r>
          </w:p>
        </w:tc>
        <w:tc>
          <w:tcPr>
            <w:tcW w:w="6095" w:type="dxa"/>
          </w:tcPr>
          <w:p w14:paraId="09480D4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1、图解：中外服装款式与着装特点；历史素材转化为时装的方法。</w:t>
            </w:r>
          </w:p>
          <w:p w14:paraId="2C32EC1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2、中国服装历史（一万-五千年前服装）：石头美感→以齿为饰→以骨为器→衣毛冒皮→通天羽冠。</w:t>
            </w:r>
          </w:p>
          <w:p w14:paraId="3898BD4C" w14:textId="77777777" w:rsidR="00E5498D" w:rsidRPr="007D4E5A" w:rsidRDefault="00E5498D" w:rsidP="009F2B3C">
            <w:pPr>
              <w:jc w:val="left"/>
              <w:rPr>
                <w:rFonts w:ascii="Calibri" w:hAnsi="Calibri"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3、中国朝代PK西方时代：夏商周和古埃及；汉代和罗马；隋唐和拜占庭；元朝和哥特式时代；明代和文艺复兴。</w:t>
            </w:r>
          </w:p>
        </w:tc>
      </w:tr>
      <w:tr w:rsidR="00E5498D" w:rsidRPr="007D4E5A" w14:paraId="5C39986A" w14:textId="77777777" w:rsidTr="009F2B3C">
        <w:tc>
          <w:tcPr>
            <w:tcW w:w="1560" w:type="dxa"/>
            <w:vMerge w:val="restart"/>
            <w:vAlign w:val="center"/>
          </w:tcPr>
          <w:p w14:paraId="415BA7DD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7443AEA9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63908061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创意传媒</w:t>
            </w:r>
          </w:p>
        </w:tc>
        <w:tc>
          <w:tcPr>
            <w:tcW w:w="1984" w:type="dxa"/>
          </w:tcPr>
          <w:p w14:paraId="3999F429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6238AA73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32EFEAA6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三维动画设计</w:t>
            </w:r>
          </w:p>
        </w:tc>
        <w:tc>
          <w:tcPr>
            <w:tcW w:w="6095" w:type="dxa"/>
          </w:tcPr>
          <w:p w14:paraId="3909B939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1、讲解：三维动画的概念和基本应用；三维动画的场景设计。</w:t>
            </w:r>
          </w:p>
          <w:p w14:paraId="45138E28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2、形象造型：三维动画中形象造型的步骤、设定和方法。</w:t>
            </w:r>
          </w:p>
          <w:p w14:paraId="1A417531" w14:textId="77777777" w:rsidR="00E5498D" w:rsidRPr="007D4E5A" w:rsidRDefault="00E5498D" w:rsidP="009F2B3C">
            <w:pPr>
              <w:jc w:val="left"/>
              <w:rPr>
                <w:rFonts w:ascii="Calibri" w:hAnsi="Calibri"/>
                <w:b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3、实践操作：三维动画中的故事板设计。</w:t>
            </w:r>
          </w:p>
        </w:tc>
      </w:tr>
      <w:tr w:rsidR="00E5498D" w:rsidRPr="007D4E5A" w14:paraId="1DE6605D" w14:textId="77777777" w:rsidTr="009F2B3C">
        <w:tc>
          <w:tcPr>
            <w:tcW w:w="1560" w:type="dxa"/>
            <w:vMerge/>
          </w:tcPr>
          <w:p w14:paraId="2898FC8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1984" w:type="dxa"/>
          </w:tcPr>
          <w:p w14:paraId="101C1DE9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21B431D6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8E8AF7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319F4D9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3D打印技术</w:t>
            </w:r>
          </w:p>
        </w:tc>
        <w:tc>
          <w:tcPr>
            <w:tcW w:w="6095" w:type="dxa"/>
          </w:tcPr>
          <w:p w14:paraId="4770043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1、“可造万物”的机器：如果你有一台可造万物的机器，你会用它做什么？3D打印机是如何打印的？</w:t>
            </w:r>
          </w:p>
          <w:p w14:paraId="2F5E05C6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2、3D打印和生活：人体器官可以打印吗？生物打印的未来；3D打印和数字烹饪。</w:t>
            </w:r>
          </w:p>
          <w:p w14:paraId="4510505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3、实践操作：打印三维物体——艺术跑出来了：“哈利·波特的魔杖复活了”。</w:t>
            </w:r>
          </w:p>
        </w:tc>
      </w:tr>
      <w:tr w:rsidR="00E5498D" w:rsidRPr="007D4E5A" w14:paraId="62B84A63" w14:textId="77777777" w:rsidTr="009F2B3C">
        <w:tc>
          <w:tcPr>
            <w:tcW w:w="1560" w:type="dxa"/>
            <w:vMerge/>
          </w:tcPr>
          <w:p w14:paraId="2A0B8BF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1984" w:type="dxa"/>
          </w:tcPr>
          <w:p w14:paraId="1804E403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0EAC0ECD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79C07B6D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电视节目</w:t>
            </w:r>
          </w:p>
          <w:p w14:paraId="684C0433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制作师</w:t>
            </w:r>
          </w:p>
        </w:tc>
        <w:tc>
          <w:tcPr>
            <w:tcW w:w="6095" w:type="dxa"/>
          </w:tcPr>
          <w:p w14:paraId="4749FF4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1、影像解析：视频制作软件的分类；后期效果软件；简单的DV制作。</w:t>
            </w:r>
          </w:p>
          <w:p w14:paraId="7CD23B9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2、声音记录：录音技巧；话筒的性能；声音的后期制作。</w:t>
            </w:r>
          </w:p>
          <w:p w14:paraId="284463E0" w14:textId="77777777" w:rsidR="00E5498D" w:rsidRPr="007D4E5A" w:rsidRDefault="00E5498D" w:rsidP="009F2B3C">
            <w:pPr>
              <w:jc w:val="left"/>
              <w:rPr>
                <w:rFonts w:ascii="Calibri" w:hAnsi="Calibri"/>
                <w:b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3、实践操作：分组制作一部5分钟的校园短片，小组策划创意，素材采集等。</w:t>
            </w:r>
          </w:p>
        </w:tc>
      </w:tr>
      <w:tr w:rsidR="00E5498D" w:rsidRPr="007D4E5A" w14:paraId="219B5D2D" w14:textId="77777777" w:rsidTr="009F2B3C">
        <w:tc>
          <w:tcPr>
            <w:tcW w:w="1560" w:type="dxa"/>
            <w:vMerge/>
          </w:tcPr>
          <w:p w14:paraId="530A92C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1984" w:type="dxa"/>
          </w:tcPr>
          <w:p w14:paraId="57ADBBD3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3F0B7E32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36F51743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摄影师、摄影基础培训</w:t>
            </w:r>
          </w:p>
        </w:tc>
        <w:tc>
          <w:tcPr>
            <w:tcW w:w="6095" w:type="dxa"/>
          </w:tcPr>
          <w:p w14:paraId="738A29A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1、基本认知：认识单反相机，掌握单反相机摄</w:t>
            </w: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影的一般方法；了解单反相机各个按键的作用，理解拍摄过程中的一些参数。</w:t>
            </w:r>
          </w:p>
          <w:p w14:paraId="166D9E8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2、动手操作：实践使用单反相机，对简单命题进行拍摄，习得使用单反相机摄影的能力。</w:t>
            </w:r>
          </w:p>
          <w:p w14:paraId="06666773" w14:textId="77777777" w:rsidR="00E5498D" w:rsidRPr="007D4E5A" w:rsidRDefault="00E5498D" w:rsidP="009F2B3C">
            <w:pPr>
              <w:jc w:val="left"/>
              <w:rPr>
                <w:rFonts w:ascii="Calibri" w:hAnsi="Calibri"/>
                <w:b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3、小组互评：学生通过对摄影作品的鉴赏和分析，增强自身的审美能力。</w:t>
            </w:r>
          </w:p>
        </w:tc>
      </w:tr>
    </w:tbl>
    <w:p w14:paraId="60525C3D" w14:textId="77777777" w:rsidR="00E5498D" w:rsidRPr="007D4E5A" w:rsidRDefault="00E5498D" w:rsidP="00E5498D">
      <w:pPr>
        <w:jc w:val="left"/>
        <w:rPr>
          <w:rFonts w:ascii="仿宋" w:eastAsia="仿宋" w:hAnsi="仿宋" w:cs="仿宋"/>
          <w:b/>
          <w:sz w:val="28"/>
          <w:szCs w:val="24"/>
          <w:lang w:val="zh-CN" w:bidi="zh-CN"/>
        </w:rPr>
      </w:pPr>
    </w:p>
    <w:p w14:paraId="52A988A5" w14:textId="77777777" w:rsidR="00E5498D" w:rsidRPr="007D4E5A" w:rsidRDefault="00E5498D" w:rsidP="00E5498D">
      <w:pPr>
        <w:jc w:val="left"/>
        <w:rPr>
          <w:rFonts w:ascii="仿宋" w:eastAsia="仿宋" w:hAnsi="仿宋" w:cs="仿宋"/>
          <w:b/>
          <w:sz w:val="28"/>
          <w:szCs w:val="24"/>
          <w:lang w:val="zh-CN" w:bidi="zh-CN"/>
        </w:rPr>
      </w:pPr>
      <w:r w:rsidRPr="007D4E5A">
        <w:rPr>
          <w:rFonts w:ascii="仿宋" w:eastAsia="仿宋" w:hAnsi="仿宋" w:cs="仿宋" w:hint="eastAsia"/>
          <w:b/>
          <w:sz w:val="28"/>
          <w:szCs w:val="24"/>
          <w:lang w:val="zh-CN" w:bidi="zh-CN"/>
        </w:rPr>
        <w:t>中学阶段研学课程（部分）</w:t>
      </w:r>
    </w:p>
    <w:tbl>
      <w:tblPr>
        <w:tblStyle w:val="a7"/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2835"/>
        <w:gridCol w:w="5528"/>
      </w:tblGrid>
      <w:tr w:rsidR="00E5498D" w:rsidRPr="007D4E5A" w14:paraId="1D41EE9F" w14:textId="77777777" w:rsidTr="009F2B3C">
        <w:tc>
          <w:tcPr>
            <w:tcW w:w="1418" w:type="dxa"/>
          </w:tcPr>
          <w:p w14:paraId="4CEBFEC7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b/>
                <w:sz w:val="28"/>
                <w:szCs w:val="24"/>
                <w:lang w:val="zh-CN" w:bidi="zh-CN"/>
              </w:rPr>
              <w:t>课程类别</w:t>
            </w:r>
          </w:p>
        </w:tc>
        <w:tc>
          <w:tcPr>
            <w:tcW w:w="2835" w:type="dxa"/>
          </w:tcPr>
          <w:p w14:paraId="1499F428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b/>
                <w:sz w:val="28"/>
                <w:szCs w:val="24"/>
                <w:lang w:val="zh-CN" w:bidi="zh-CN"/>
              </w:rPr>
              <w:t>课程名称</w:t>
            </w:r>
          </w:p>
        </w:tc>
        <w:tc>
          <w:tcPr>
            <w:tcW w:w="5528" w:type="dxa"/>
          </w:tcPr>
          <w:p w14:paraId="71387087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b/>
                <w:sz w:val="28"/>
                <w:szCs w:val="24"/>
                <w:lang w:val="zh-CN" w:bidi="zh-CN"/>
              </w:rPr>
              <w:t>课程内容</w:t>
            </w:r>
          </w:p>
        </w:tc>
      </w:tr>
      <w:tr w:rsidR="00E5498D" w:rsidRPr="007D4E5A" w14:paraId="79C1482B" w14:textId="77777777" w:rsidTr="009F2B3C">
        <w:tc>
          <w:tcPr>
            <w:tcW w:w="1418" w:type="dxa"/>
            <w:vMerge w:val="restart"/>
          </w:tcPr>
          <w:p w14:paraId="056BFBBE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AA5616C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59724F4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227191BD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79F0C51E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24C6F85A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00325044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253E03B1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7205F9D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000E8BF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职业体验</w:t>
            </w:r>
          </w:p>
        </w:tc>
        <w:tc>
          <w:tcPr>
            <w:tcW w:w="2835" w:type="dxa"/>
            <w:vAlign w:val="center"/>
          </w:tcPr>
          <w:p w14:paraId="0DEDB1A5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鸡尾酒：调酒师的艺术</w:t>
            </w:r>
          </w:p>
        </w:tc>
        <w:tc>
          <w:tcPr>
            <w:tcW w:w="5528" w:type="dxa"/>
          </w:tcPr>
          <w:p w14:paraId="72C4BAA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1、微科普：“鸡尾”一词的历史渊源。</w:t>
            </w:r>
          </w:p>
          <w:p w14:paraId="00390C29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2、职业技能：了解非酒精饮料的概念和分类；熟悉鸡尾酒的结构、命名和鉴赏；掌握鸡尾酒的调制用具、技法和规则；懂得鸡尾酒的色彩和口味的调制方法。</w:t>
            </w:r>
            <w:r w:rsidRPr="007D4E5A"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  <w:t xml:space="preserve"> </w:t>
            </w:r>
          </w:p>
          <w:p w14:paraId="279427A2" w14:textId="77777777" w:rsidR="00E5498D" w:rsidRPr="007D4E5A" w:rsidRDefault="00E5498D" w:rsidP="009F2B3C">
            <w:pPr>
              <w:jc w:val="left"/>
              <w:rPr>
                <w:rFonts w:ascii="Calibri" w:hAnsi="Calibri"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3、酒精提示：青少年与鸡尾酒，可以喝吗？</w:t>
            </w:r>
          </w:p>
        </w:tc>
      </w:tr>
      <w:tr w:rsidR="00E5498D" w:rsidRPr="007D4E5A" w14:paraId="022F1B67" w14:textId="77777777" w:rsidTr="009F2B3C">
        <w:tc>
          <w:tcPr>
            <w:tcW w:w="1418" w:type="dxa"/>
            <w:vMerge/>
          </w:tcPr>
          <w:p w14:paraId="06FA8B71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 w14:paraId="54C41E3B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职场礼仪：</w:t>
            </w:r>
          </w:p>
          <w:p w14:paraId="02C88F69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职场的智慧</w:t>
            </w:r>
          </w:p>
        </w:tc>
        <w:tc>
          <w:tcPr>
            <w:tcW w:w="5528" w:type="dxa"/>
          </w:tcPr>
          <w:p w14:paraId="633257AE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1、讲解：应该牢记的沟通用语；得体地称呼他人。</w:t>
            </w:r>
          </w:p>
          <w:p w14:paraId="1D5A925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2、做个受欢迎的人：男士着装和女士着装三个大要素。</w:t>
            </w:r>
          </w:p>
          <w:p w14:paraId="36AC11AE" w14:textId="77777777" w:rsidR="00E5498D" w:rsidRPr="007D4E5A" w:rsidRDefault="00E5498D" w:rsidP="009F2B3C">
            <w:pPr>
              <w:jc w:val="left"/>
              <w:rPr>
                <w:rFonts w:ascii="Calibri" w:hAnsi="Calibri"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3、情景模拟：设置不同的场合，搭配选择不同的着装风格。</w:t>
            </w:r>
          </w:p>
        </w:tc>
      </w:tr>
      <w:tr w:rsidR="00E5498D" w:rsidRPr="007D4E5A" w14:paraId="679D89DF" w14:textId="77777777" w:rsidTr="009F2B3C">
        <w:tc>
          <w:tcPr>
            <w:tcW w:w="1418" w:type="dxa"/>
            <w:vMerge/>
          </w:tcPr>
          <w:p w14:paraId="643AF411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</w:tc>
        <w:tc>
          <w:tcPr>
            <w:tcW w:w="2835" w:type="dxa"/>
          </w:tcPr>
          <w:p w14:paraId="44B20C1D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7D87A081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7256B40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1904FCA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2851D48C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6653C25E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宁波商帮文化教育</w:t>
            </w:r>
          </w:p>
        </w:tc>
        <w:tc>
          <w:tcPr>
            <w:tcW w:w="5528" w:type="dxa"/>
          </w:tcPr>
          <w:p w14:paraId="3654833D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1、历史链接：中国的十大商帮之地域特点；晋商、徽商、鲁商、潮商和宁波帮的相似点和不同之处。</w:t>
            </w:r>
          </w:p>
          <w:p w14:paraId="633B94FF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2、参观学习：参观被誉为“宁波商帮文化的摇篮”的浙江工商职业技术学院校史馆，重温那些影响时代的宁波人。</w:t>
            </w:r>
          </w:p>
          <w:p w14:paraId="7FCFF2AB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3、“宁波帮”财商实践：真人版“大富翁”游戏，建立买卖概念，学会规划和保护自己的财产。</w:t>
            </w:r>
          </w:p>
        </w:tc>
      </w:tr>
      <w:tr w:rsidR="00E5498D" w:rsidRPr="007D4E5A" w14:paraId="676F3DC6" w14:textId="77777777" w:rsidTr="009F2B3C">
        <w:tc>
          <w:tcPr>
            <w:tcW w:w="1418" w:type="dxa"/>
            <w:vMerge/>
          </w:tcPr>
          <w:p w14:paraId="21BF24AD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 w14:paraId="3CEED392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职业生涯规划设计</w:t>
            </w:r>
          </w:p>
        </w:tc>
        <w:tc>
          <w:tcPr>
            <w:tcW w:w="5528" w:type="dxa"/>
          </w:tcPr>
          <w:p w14:paraId="31374FE6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1、引导性课程“追问自己”：N年后，我将去哪里？初中生到底应该具备什么样的能力；我是一个合格的社会人吗？我怎么拓展自身能力，又该如何规划自我个性发</w:t>
            </w: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展？</w:t>
            </w:r>
          </w:p>
          <w:p w14:paraId="3200E573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2、主题拓展：下一站，我们去哪儿：大学梦想卡——职业认识，职业探索，职业选择。</w:t>
            </w:r>
          </w:p>
        </w:tc>
      </w:tr>
      <w:tr w:rsidR="00E5498D" w:rsidRPr="007D4E5A" w14:paraId="27601D61" w14:textId="77777777" w:rsidTr="009F2B3C">
        <w:tc>
          <w:tcPr>
            <w:tcW w:w="1418" w:type="dxa"/>
            <w:vMerge w:val="restart"/>
          </w:tcPr>
          <w:p w14:paraId="31A1BC55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24C2D5D5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619214C2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3C334226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57D8652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0B96BB74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30A20571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2B791A6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中西文化</w:t>
            </w:r>
          </w:p>
        </w:tc>
        <w:tc>
          <w:tcPr>
            <w:tcW w:w="2835" w:type="dxa"/>
            <w:vAlign w:val="center"/>
          </w:tcPr>
          <w:p w14:paraId="675B5FB9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中西画意：素描与插画设计</w:t>
            </w:r>
          </w:p>
        </w:tc>
        <w:tc>
          <w:tcPr>
            <w:tcW w:w="5528" w:type="dxa"/>
          </w:tcPr>
          <w:p w14:paraId="377434EB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1、走进艺术史，了解不同的艺术风格和画派；了解一代大师的生平、艺术风格和作品。</w:t>
            </w:r>
          </w:p>
          <w:p w14:paraId="001EE6C1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2、脑洞大开：你不知道的艺术小百科，解密艺术世界的小知识。</w:t>
            </w:r>
          </w:p>
          <w:p w14:paraId="3C872340" w14:textId="77777777" w:rsidR="00E5498D" w:rsidRPr="007D4E5A" w:rsidRDefault="00E5498D" w:rsidP="009F2B3C">
            <w:pPr>
              <w:jc w:val="left"/>
              <w:rPr>
                <w:rFonts w:ascii="Calibri" w:hAnsi="Calibri"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3、艺术课：创作属于自己的作品，观察古埃及壁画的特点，创作出一幅埃及风格的画作，来描述自己的生活。</w:t>
            </w:r>
          </w:p>
        </w:tc>
      </w:tr>
      <w:tr w:rsidR="00E5498D" w:rsidRPr="007D4E5A" w14:paraId="5C49F2E3" w14:textId="77777777" w:rsidTr="009F2B3C">
        <w:tc>
          <w:tcPr>
            <w:tcW w:w="1418" w:type="dxa"/>
            <w:vMerge/>
          </w:tcPr>
          <w:p w14:paraId="2D53CCE9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 w14:paraId="02E8C2BE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我是中西交流“使者”：翻译官体验</w:t>
            </w:r>
          </w:p>
        </w:tc>
        <w:tc>
          <w:tcPr>
            <w:tcW w:w="5528" w:type="dxa"/>
          </w:tcPr>
          <w:p w14:paraId="36839A1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1、讲解：“使者”在历史上的意义？“丝绸之路”上的“使者”；古代和现在的“使者”相似和不同之处。</w:t>
            </w:r>
          </w:p>
          <w:p w14:paraId="71BA23A4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2、职业技能：同声传译的概念；什么是“无笔记”交传？</w:t>
            </w:r>
          </w:p>
          <w:p w14:paraId="0CF63488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3、实务演习：以游戏的方式，利用简单的同声传译知识，进行翻译官体验。</w:t>
            </w:r>
          </w:p>
        </w:tc>
      </w:tr>
      <w:tr w:rsidR="00E5498D" w:rsidRPr="007D4E5A" w14:paraId="3831E9F6" w14:textId="77777777" w:rsidTr="009F2B3C">
        <w:tc>
          <w:tcPr>
            <w:tcW w:w="1418" w:type="dxa"/>
            <w:vMerge/>
          </w:tcPr>
          <w:p w14:paraId="1BF7D21F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 w14:paraId="0D44B912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走进艺术：中外经典电影鉴赏</w:t>
            </w:r>
          </w:p>
        </w:tc>
        <w:tc>
          <w:tcPr>
            <w:tcW w:w="5528" w:type="dxa"/>
          </w:tcPr>
          <w:p w14:paraId="207C97C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1、国内经典电影片段：酷似纪录片的剧情片——陆川《可可西里》鉴赏。</w:t>
            </w:r>
          </w:p>
          <w:p w14:paraId="66D81FAF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2、国外经典电影片段：出类拔萃的动画杰作——李·昂克里奇、阿德里安·莫丽纳《寻梦环游记》。</w:t>
            </w:r>
          </w:p>
          <w:p w14:paraId="0C446DB8" w14:textId="77777777" w:rsidR="00E5498D" w:rsidRPr="007D4E5A" w:rsidRDefault="00E5498D" w:rsidP="009F2B3C">
            <w:pPr>
              <w:jc w:val="left"/>
              <w:rPr>
                <w:rFonts w:ascii="Calibri" w:hAnsi="Calibri"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3、实践操作：通过两部电影片段的学习和鉴赏，完成相关内容的研学鉴赏单。</w:t>
            </w:r>
          </w:p>
        </w:tc>
      </w:tr>
      <w:tr w:rsidR="00E5498D" w:rsidRPr="007D4E5A" w14:paraId="36437286" w14:textId="77777777" w:rsidTr="009F2B3C">
        <w:tc>
          <w:tcPr>
            <w:tcW w:w="1418" w:type="dxa"/>
            <w:vMerge/>
          </w:tcPr>
          <w:p w14:paraId="6DE94C18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2835" w:type="dxa"/>
            <w:vAlign w:val="center"/>
          </w:tcPr>
          <w:p w14:paraId="2A192ABC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节日盛宴：中西传统节庆文化</w:t>
            </w:r>
          </w:p>
        </w:tc>
        <w:tc>
          <w:tcPr>
            <w:tcW w:w="5528" w:type="dxa"/>
          </w:tcPr>
          <w:p w14:paraId="22892512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1、讲解：文化习俗在英语学习上起重要作用，节庆文化是文化习俗的集中体现。</w:t>
            </w:r>
          </w:p>
          <w:p w14:paraId="025FF4EA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2、节日对对碰：选取16个代表性的中西主要传统节日，从每个节日的来源、习俗、庆祝方式、节庆表达进行拓展学习。</w:t>
            </w:r>
          </w:p>
        </w:tc>
      </w:tr>
      <w:tr w:rsidR="00E5498D" w:rsidRPr="007D4E5A" w14:paraId="0C4E0D9F" w14:textId="77777777" w:rsidTr="009F2B3C">
        <w:tc>
          <w:tcPr>
            <w:tcW w:w="1418" w:type="dxa"/>
            <w:vMerge w:val="restart"/>
          </w:tcPr>
          <w:p w14:paraId="548D5D64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  <w:p w14:paraId="4E44A696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  <w:p w14:paraId="3AB7997E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308837D0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74D1F383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3577D756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18CC3B3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203C927B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4ECC341A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创意传媒</w:t>
            </w:r>
          </w:p>
        </w:tc>
        <w:tc>
          <w:tcPr>
            <w:tcW w:w="2835" w:type="dxa"/>
          </w:tcPr>
          <w:p w14:paraId="0AF7A4DD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597C5679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120E55E6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达芬奇调色</w:t>
            </w:r>
          </w:p>
        </w:tc>
        <w:tc>
          <w:tcPr>
            <w:tcW w:w="5528" w:type="dxa"/>
          </w:tcPr>
          <w:p w14:paraId="4B020849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1、微科普：“达芬奇调色”的概念；色彩科学技术。</w:t>
            </w:r>
          </w:p>
          <w:p w14:paraId="2804A70C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2、创意指导：学习色彩的运用，简答掌握一级调色的技能。</w:t>
            </w:r>
          </w:p>
          <w:p w14:paraId="5589389F" w14:textId="77777777" w:rsidR="00E5498D" w:rsidRPr="007D4E5A" w:rsidRDefault="00E5498D" w:rsidP="009F2B3C">
            <w:pPr>
              <w:jc w:val="left"/>
              <w:rPr>
                <w:rFonts w:ascii="Calibri" w:hAnsi="Calibri"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3、实践操作：将指定影像通过颜色的变换，完成季节改变。</w:t>
            </w:r>
          </w:p>
        </w:tc>
      </w:tr>
      <w:tr w:rsidR="00E5498D" w:rsidRPr="007D4E5A" w14:paraId="3B86F7BE" w14:textId="77777777" w:rsidTr="009F2B3C">
        <w:tc>
          <w:tcPr>
            <w:tcW w:w="1418" w:type="dxa"/>
            <w:vMerge/>
          </w:tcPr>
          <w:p w14:paraId="296D48C8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2835" w:type="dxa"/>
          </w:tcPr>
          <w:p w14:paraId="608DE716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3EE72D4E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</w:p>
          <w:p w14:paraId="45C1DBE8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微电影拍摄与</w:t>
            </w:r>
          </w:p>
          <w:p w14:paraId="391E3391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制作技术</w:t>
            </w:r>
          </w:p>
        </w:tc>
        <w:tc>
          <w:tcPr>
            <w:tcW w:w="5528" w:type="dxa"/>
          </w:tcPr>
          <w:p w14:paraId="56AD04CF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1、微科普：什么是“微电影”；学习电影化的叙事方式。</w:t>
            </w:r>
          </w:p>
          <w:p w14:paraId="469E6FD0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2、创意指导：如何创作一个“微电影”剧本。</w:t>
            </w:r>
          </w:p>
          <w:p w14:paraId="473446A5" w14:textId="77777777" w:rsidR="00E5498D" w:rsidRPr="007D4E5A" w:rsidRDefault="00E5498D" w:rsidP="009F2B3C">
            <w:pPr>
              <w:jc w:val="left"/>
              <w:rPr>
                <w:rFonts w:ascii="Calibri" w:hAnsi="Calibri"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3、实践操作：一个微电影的诞生（简单技能操作）。</w:t>
            </w:r>
          </w:p>
        </w:tc>
      </w:tr>
      <w:tr w:rsidR="00E5498D" w:rsidRPr="007D4E5A" w14:paraId="0D802015" w14:textId="77777777" w:rsidTr="009F2B3C">
        <w:tc>
          <w:tcPr>
            <w:tcW w:w="1418" w:type="dxa"/>
            <w:vMerge/>
          </w:tcPr>
          <w:p w14:paraId="43DAF8A8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b/>
                <w:sz w:val="28"/>
                <w:szCs w:val="24"/>
                <w:lang w:val="zh-CN" w:bidi="zh-CN"/>
              </w:rPr>
            </w:pPr>
          </w:p>
        </w:tc>
        <w:tc>
          <w:tcPr>
            <w:tcW w:w="2835" w:type="dxa"/>
          </w:tcPr>
          <w:p w14:paraId="42822D8E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学校公众号的编排与设计</w:t>
            </w:r>
          </w:p>
        </w:tc>
        <w:tc>
          <w:tcPr>
            <w:tcW w:w="5528" w:type="dxa"/>
          </w:tcPr>
          <w:p w14:paraId="171A8957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1、微科普：“公众号”的概念和分类；创建账号、设计模块、设计技巧。</w:t>
            </w:r>
          </w:p>
          <w:p w14:paraId="70137F88" w14:textId="77777777" w:rsidR="00E5498D" w:rsidRPr="007D4E5A" w:rsidRDefault="00E5498D" w:rsidP="009F2B3C">
            <w:pPr>
              <w:jc w:val="left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2、创意指导：学校公众号的受众定位和设计风格。</w:t>
            </w:r>
          </w:p>
          <w:p w14:paraId="371075B3" w14:textId="77777777" w:rsidR="00E5498D" w:rsidRPr="007D4E5A" w:rsidRDefault="00E5498D" w:rsidP="009F2B3C">
            <w:pPr>
              <w:jc w:val="left"/>
              <w:rPr>
                <w:rFonts w:ascii="Calibri" w:hAnsi="Calibri"/>
                <w:sz w:val="28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3、实践操作：编写一篇校园简介，要求图文并茂，小组为单位，进行评比。</w:t>
            </w:r>
          </w:p>
        </w:tc>
      </w:tr>
    </w:tbl>
    <w:p w14:paraId="075B871F" w14:textId="77777777" w:rsidR="00E5498D" w:rsidRDefault="00E5498D" w:rsidP="00E5498D">
      <w:pPr>
        <w:rPr>
          <w:rFonts w:ascii="仿宋" w:eastAsia="仿宋" w:hAnsi="仿宋" w:cs="仿宋"/>
          <w:b/>
          <w:sz w:val="28"/>
          <w:szCs w:val="24"/>
          <w:lang w:val="zh-CN" w:bidi="zh-CN"/>
        </w:rPr>
      </w:pPr>
    </w:p>
    <w:p w14:paraId="5D5B5A4C" w14:textId="77777777" w:rsidR="00E5498D" w:rsidRPr="007D4E5A" w:rsidRDefault="00E5498D" w:rsidP="00E5498D">
      <w:pPr>
        <w:rPr>
          <w:rFonts w:ascii="仿宋" w:eastAsia="仿宋" w:hAnsi="仿宋" w:cs="仿宋"/>
          <w:b/>
          <w:sz w:val="28"/>
          <w:szCs w:val="24"/>
          <w:lang w:val="zh-CN" w:bidi="zh-CN"/>
        </w:rPr>
      </w:pPr>
    </w:p>
    <w:p w14:paraId="14A3EBA1" w14:textId="77777777" w:rsidR="00E5498D" w:rsidRPr="007D4E5A" w:rsidRDefault="00E5498D" w:rsidP="00E5498D">
      <w:pPr>
        <w:rPr>
          <w:rFonts w:ascii="仿宋" w:eastAsia="仿宋" w:hAnsi="仿宋" w:cs="仿宋"/>
          <w:b/>
          <w:sz w:val="28"/>
          <w:szCs w:val="24"/>
          <w:lang w:val="zh-CN" w:bidi="zh-CN"/>
        </w:rPr>
      </w:pPr>
      <w:r w:rsidRPr="007D4E5A">
        <w:rPr>
          <w:rFonts w:ascii="仿宋" w:eastAsia="仿宋" w:hAnsi="仿宋" w:cs="仿宋" w:hint="eastAsia"/>
          <w:b/>
          <w:sz w:val="28"/>
          <w:szCs w:val="24"/>
          <w:lang w:val="zh-CN" w:bidi="zh-CN"/>
        </w:rPr>
        <w:t>（三）各学段一日流程安排（中小学）</w:t>
      </w:r>
    </w:p>
    <w:p w14:paraId="6F93470B" w14:textId="77777777" w:rsidR="00E5498D" w:rsidRPr="007D4E5A" w:rsidRDefault="00E5498D" w:rsidP="00E5498D">
      <w:pPr>
        <w:rPr>
          <w:rFonts w:ascii="仿宋" w:eastAsia="仿宋" w:hAnsi="仿宋" w:cs="仿宋"/>
          <w:b/>
          <w:bCs/>
          <w:sz w:val="28"/>
          <w:szCs w:val="24"/>
          <w:lang w:val="zh-CN" w:bidi="zh-CN"/>
        </w:rPr>
      </w:pPr>
      <w:r w:rsidRPr="007D4E5A">
        <w:rPr>
          <w:rFonts w:ascii="仿宋" w:eastAsia="仿宋" w:hAnsi="仿宋" w:cs="仿宋" w:hint="eastAsia"/>
          <w:b/>
          <w:bCs/>
          <w:sz w:val="28"/>
          <w:szCs w:val="24"/>
          <w:lang w:val="zh-CN" w:bidi="zh-CN"/>
        </w:rPr>
        <w:t>1、现以10个班级为例进行分流此流程为参考流程 ， 具体活动开展</w:t>
      </w:r>
    </w:p>
    <w:p w14:paraId="00195CBF" w14:textId="77777777" w:rsidR="00E5498D" w:rsidRPr="007D4E5A" w:rsidRDefault="00E5498D" w:rsidP="00E5498D">
      <w:pPr>
        <w:rPr>
          <w:rFonts w:ascii="仿宋" w:eastAsia="仿宋" w:hAnsi="仿宋" w:cs="仿宋"/>
          <w:b/>
          <w:bCs/>
          <w:sz w:val="28"/>
          <w:szCs w:val="24"/>
          <w:lang w:val="zh-CN" w:bidi="zh-CN"/>
        </w:rPr>
      </w:pPr>
      <w:r w:rsidRPr="007D4E5A">
        <w:rPr>
          <w:rFonts w:ascii="仿宋" w:eastAsia="仿宋" w:hAnsi="仿宋" w:cs="仿宋" w:hint="eastAsia"/>
          <w:b/>
          <w:bCs/>
          <w:sz w:val="28"/>
          <w:szCs w:val="24"/>
          <w:lang w:val="zh-CN" w:bidi="zh-CN"/>
        </w:rPr>
        <w:t>根据场地实际情况、学校要求等酌情安排 （小学阶段课程）</w:t>
      </w:r>
    </w:p>
    <w:tbl>
      <w:tblPr>
        <w:tblStyle w:val="a7"/>
        <w:tblpPr w:leftFromText="180" w:rightFromText="180" w:vertAnchor="text" w:horzAnchor="page" w:tblpXSpec="center" w:tblpY="18"/>
        <w:tblOverlap w:val="never"/>
        <w:tblW w:w="10555" w:type="dxa"/>
        <w:jc w:val="center"/>
        <w:tblLayout w:type="fixed"/>
        <w:tblLook w:val="04A0" w:firstRow="1" w:lastRow="0" w:firstColumn="1" w:lastColumn="0" w:noHBand="0" w:noVBand="1"/>
      </w:tblPr>
      <w:tblGrid>
        <w:gridCol w:w="1729"/>
        <w:gridCol w:w="1732"/>
        <w:gridCol w:w="1763"/>
        <w:gridCol w:w="1744"/>
        <w:gridCol w:w="1762"/>
        <w:gridCol w:w="1825"/>
      </w:tblGrid>
      <w:tr w:rsidR="00E5498D" w:rsidRPr="007D4E5A" w14:paraId="1B4348EC" w14:textId="77777777" w:rsidTr="009F2B3C">
        <w:trPr>
          <w:jc w:val="center"/>
        </w:trPr>
        <w:tc>
          <w:tcPr>
            <w:tcW w:w="1729" w:type="dxa"/>
            <w:vAlign w:val="center"/>
          </w:tcPr>
          <w:p w14:paraId="6807C6A7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建议时间</w:t>
            </w:r>
          </w:p>
        </w:tc>
        <w:tc>
          <w:tcPr>
            <w:tcW w:w="1732" w:type="dxa"/>
          </w:tcPr>
          <w:p w14:paraId="0D5CE883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【1】-【2】班</w:t>
            </w:r>
          </w:p>
        </w:tc>
        <w:tc>
          <w:tcPr>
            <w:tcW w:w="1763" w:type="dxa"/>
          </w:tcPr>
          <w:p w14:paraId="4050A3A9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【3】-【4】班</w:t>
            </w:r>
          </w:p>
        </w:tc>
        <w:tc>
          <w:tcPr>
            <w:tcW w:w="1744" w:type="dxa"/>
          </w:tcPr>
          <w:p w14:paraId="70A35B77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【5】-【6】班</w:t>
            </w:r>
          </w:p>
        </w:tc>
        <w:tc>
          <w:tcPr>
            <w:tcW w:w="1762" w:type="dxa"/>
          </w:tcPr>
          <w:p w14:paraId="45F8D29A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【7】-【8】班</w:t>
            </w:r>
          </w:p>
        </w:tc>
        <w:tc>
          <w:tcPr>
            <w:tcW w:w="1825" w:type="dxa"/>
          </w:tcPr>
          <w:p w14:paraId="75B426D9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【9】-【10】班</w:t>
            </w:r>
          </w:p>
        </w:tc>
      </w:tr>
      <w:tr w:rsidR="00E5498D" w:rsidRPr="007D4E5A" w14:paraId="1689978E" w14:textId="77777777" w:rsidTr="009F2B3C">
        <w:trPr>
          <w:jc w:val="center"/>
        </w:trPr>
        <w:tc>
          <w:tcPr>
            <w:tcW w:w="1729" w:type="dxa"/>
            <w:vAlign w:val="center"/>
          </w:tcPr>
          <w:p w14:paraId="7F514366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9:00—9:20</w:t>
            </w:r>
          </w:p>
        </w:tc>
        <w:tc>
          <w:tcPr>
            <w:tcW w:w="8826" w:type="dxa"/>
            <w:gridSpan w:val="5"/>
            <w:vAlign w:val="center"/>
          </w:tcPr>
          <w:p w14:paraId="6B938CB3" w14:textId="77777777" w:rsidR="00E5498D" w:rsidRPr="007D4E5A" w:rsidRDefault="00E5498D" w:rsidP="009F2B3C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破冰，活动流程及规则讲解，注意事项强调，评价方式激励（校园停车场）</w:t>
            </w:r>
          </w:p>
        </w:tc>
      </w:tr>
      <w:tr w:rsidR="00E5498D" w:rsidRPr="007D4E5A" w14:paraId="239FAEF6" w14:textId="77777777" w:rsidTr="009F2B3C">
        <w:trPr>
          <w:trHeight w:val="982"/>
          <w:jc w:val="center"/>
        </w:trPr>
        <w:tc>
          <w:tcPr>
            <w:tcW w:w="1729" w:type="dxa"/>
            <w:vAlign w:val="center"/>
          </w:tcPr>
          <w:p w14:paraId="3787E50C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9:20—10:05</w:t>
            </w:r>
          </w:p>
        </w:tc>
        <w:tc>
          <w:tcPr>
            <w:tcW w:w="1732" w:type="dxa"/>
            <w:vAlign w:val="center"/>
          </w:tcPr>
          <w:p w14:paraId="736ADB9E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书写时代责任，做新闻发言人</w:t>
            </w:r>
          </w:p>
        </w:tc>
        <w:tc>
          <w:tcPr>
            <w:tcW w:w="1763" w:type="dxa"/>
            <w:vAlign w:val="center"/>
          </w:tcPr>
          <w:p w14:paraId="65782991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畅游天下：导游职业体验</w:t>
            </w:r>
          </w:p>
        </w:tc>
        <w:tc>
          <w:tcPr>
            <w:tcW w:w="1744" w:type="dxa"/>
            <w:vAlign w:val="center"/>
          </w:tcPr>
          <w:p w14:paraId="4DDF928A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场景化的形体与职业礼仪</w:t>
            </w:r>
          </w:p>
        </w:tc>
        <w:tc>
          <w:tcPr>
            <w:tcW w:w="1762" w:type="dxa"/>
            <w:vAlign w:val="center"/>
          </w:tcPr>
          <w:p w14:paraId="1505A36F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亲历茶事：</w:t>
            </w:r>
          </w:p>
          <w:p w14:paraId="145B9100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茶艺师</w:t>
            </w:r>
          </w:p>
        </w:tc>
        <w:tc>
          <w:tcPr>
            <w:tcW w:w="1825" w:type="dxa"/>
            <w:vAlign w:val="center"/>
          </w:tcPr>
          <w:p w14:paraId="17D65EE8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西点师的</w:t>
            </w:r>
          </w:p>
          <w:p w14:paraId="16039CB6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烘焙日常</w:t>
            </w:r>
          </w:p>
        </w:tc>
      </w:tr>
      <w:tr w:rsidR="00E5498D" w:rsidRPr="007D4E5A" w14:paraId="56A4C7A3" w14:textId="77777777" w:rsidTr="009F2B3C">
        <w:trPr>
          <w:trHeight w:val="982"/>
          <w:jc w:val="center"/>
        </w:trPr>
        <w:tc>
          <w:tcPr>
            <w:tcW w:w="1729" w:type="dxa"/>
            <w:vAlign w:val="center"/>
          </w:tcPr>
          <w:p w14:paraId="4007D9BA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10:05-10:50</w:t>
            </w:r>
          </w:p>
        </w:tc>
        <w:tc>
          <w:tcPr>
            <w:tcW w:w="1732" w:type="dxa"/>
            <w:vAlign w:val="center"/>
          </w:tcPr>
          <w:p w14:paraId="08387D8E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西点师的烘焙日常</w:t>
            </w:r>
          </w:p>
        </w:tc>
        <w:tc>
          <w:tcPr>
            <w:tcW w:w="1763" w:type="dxa"/>
            <w:vAlign w:val="center"/>
          </w:tcPr>
          <w:p w14:paraId="7A3560E9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书写时代责任，做新闻发言人</w:t>
            </w:r>
          </w:p>
        </w:tc>
        <w:tc>
          <w:tcPr>
            <w:tcW w:w="1744" w:type="dxa"/>
            <w:vAlign w:val="center"/>
          </w:tcPr>
          <w:p w14:paraId="6CD3D0EA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畅游天下：导游职业体验</w:t>
            </w:r>
          </w:p>
        </w:tc>
        <w:tc>
          <w:tcPr>
            <w:tcW w:w="1762" w:type="dxa"/>
            <w:vAlign w:val="center"/>
          </w:tcPr>
          <w:p w14:paraId="15028E08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场景化的形体与职业礼仪</w:t>
            </w:r>
          </w:p>
        </w:tc>
        <w:tc>
          <w:tcPr>
            <w:tcW w:w="1825" w:type="dxa"/>
            <w:vAlign w:val="center"/>
          </w:tcPr>
          <w:p w14:paraId="1E0F8779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亲历茶事：</w:t>
            </w:r>
          </w:p>
          <w:p w14:paraId="54CCFA22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茶艺师</w:t>
            </w:r>
          </w:p>
        </w:tc>
      </w:tr>
      <w:tr w:rsidR="00E5498D" w:rsidRPr="007D4E5A" w14:paraId="75EDC9F0" w14:textId="77777777" w:rsidTr="009F2B3C">
        <w:trPr>
          <w:trHeight w:val="982"/>
          <w:jc w:val="center"/>
        </w:trPr>
        <w:tc>
          <w:tcPr>
            <w:tcW w:w="1729" w:type="dxa"/>
            <w:vAlign w:val="center"/>
          </w:tcPr>
          <w:p w14:paraId="0A8B9787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10:50-11:35</w:t>
            </w:r>
          </w:p>
        </w:tc>
        <w:tc>
          <w:tcPr>
            <w:tcW w:w="1732" w:type="dxa"/>
            <w:vAlign w:val="center"/>
          </w:tcPr>
          <w:p w14:paraId="2840CB52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亲历茶事：</w:t>
            </w:r>
          </w:p>
          <w:p w14:paraId="58C4C1E2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茶艺师</w:t>
            </w:r>
          </w:p>
        </w:tc>
        <w:tc>
          <w:tcPr>
            <w:tcW w:w="1763" w:type="dxa"/>
            <w:vAlign w:val="center"/>
          </w:tcPr>
          <w:p w14:paraId="0F4EE4AE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西点师的烘</w:t>
            </w: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焙日常</w:t>
            </w:r>
          </w:p>
        </w:tc>
        <w:tc>
          <w:tcPr>
            <w:tcW w:w="1744" w:type="dxa"/>
            <w:vAlign w:val="center"/>
          </w:tcPr>
          <w:p w14:paraId="60A79810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书写时代责</w:t>
            </w: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任，做新闻发言人</w:t>
            </w:r>
          </w:p>
        </w:tc>
        <w:tc>
          <w:tcPr>
            <w:tcW w:w="1762" w:type="dxa"/>
            <w:vAlign w:val="center"/>
          </w:tcPr>
          <w:p w14:paraId="18818823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畅游天下：</w:t>
            </w: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导游职业体验</w:t>
            </w:r>
          </w:p>
        </w:tc>
        <w:tc>
          <w:tcPr>
            <w:tcW w:w="1825" w:type="dxa"/>
            <w:vAlign w:val="center"/>
          </w:tcPr>
          <w:p w14:paraId="3C5076E3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场景化的形</w:t>
            </w: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体与职业礼仪</w:t>
            </w:r>
          </w:p>
        </w:tc>
      </w:tr>
      <w:tr w:rsidR="00E5498D" w:rsidRPr="007D4E5A" w14:paraId="1379DE08" w14:textId="77777777" w:rsidTr="009F2B3C">
        <w:trPr>
          <w:trHeight w:val="545"/>
          <w:jc w:val="center"/>
        </w:trPr>
        <w:tc>
          <w:tcPr>
            <w:tcW w:w="1729" w:type="dxa"/>
            <w:vAlign w:val="center"/>
          </w:tcPr>
          <w:p w14:paraId="3E68F679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11:35—12:35</w:t>
            </w:r>
          </w:p>
        </w:tc>
        <w:tc>
          <w:tcPr>
            <w:tcW w:w="8826" w:type="dxa"/>
            <w:gridSpan w:val="5"/>
          </w:tcPr>
          <w:p w14:paraId="5BC44437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整队集合，分组带入就餐地点，统一午餐</w:t>
            </w:r>
          </w:p>
        </w:tc>
      </w:tr>
      <w:tr w:rsidR="00E5498D" w:rsidRPr="007D4E5A" w14:paraId="565067F9" w14:textId="77777777" w:rsidTr="009F2B3C">
        <w:trPr>
          <w:trHeight w:val="545"/>
          <w:jc w:val="center"/>
        </w:trPr>
        <w:tc>
          <w:tcPr>
            <w:tcW w:w="1729" w:type="dxa"/>
            <w:vAlign w:val="center"/>
          </w:tcPr>
          <w:p w14:paraId="45478989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12:35-12:45</w:t>
            </w:r>
          </w:p>
        </w:tc>
        <w:tc>
          <w:tcPr>
            <w:tcW w:w="8826" w:type="dxa"/>
            <w:gridSpan w:val="5"/>
          </w:tcPr>
          <w:p w14:paraId="64742230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集合、点名，分组带出去活动点继续研学活动</w:t>
            </w:r>
          </w:p>
        </w:tc>
      </w:tr>
      <w:tr w:rsidR="00E5498D" w:rsidRPr="007D4E5A" w14:paraId="4E7DB676" w14:textId="77777777" w:rsidTr="009F2B3C">
        <w:trPr>
          <w:trHeight w:val="999"/>
          <w:jc w:val="center"/>
        </w:trPr>
        <w:tc>
          <w:tcPr>
            <w:tcW w:w="1729" w:type="dxa"/>
            <w:vAlign w:val="center"/>
          </w:tcPr>
          <w:p w14:paraId="65B1A1CF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12:45—13:30</w:t>
            </w:r>
          </w:p>
        </w:tc>
        <w:tc>
          <w:tcPr>
            <w:tcW w:w="1732" w:type="dxa"/>
          </w:tcPr>
          <w:p w14:paraId="6A9960AE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场景化的形体与职业礼仪</w:t>
            </w:r>
          </w:p>
        </w:tc>
        <w:tc>
          <w:tcPr>
            <w:tcW w:w="1763" w:type="dxa"/>
          </w:tcPr>
          <w:p w14:paraId="191EF54A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亲历茶事：茶艺师</w:t>
            </w:r>
          </w:p>
        </w:tc>
        <w:tc>
          <w:tcPr>
            <w:tcW w:w="1744" w:type="dxa"/>
          </w:tcPr>
          <w:p w14:paraId="53B4D7F2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西点师的烘焙日常</w:t>
            </w:r>
          </w:p>
        </w:tc>
        <w:tc>
          <w:tcPr>
            <w:tcW w:w="1762" w:type="dxa"/>
          </w:tcPr>
          <w:p w14:paraId="5BCD445E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书写时代责任，做新闻发言人</w:t>
            </w:r>
          </w:p>
        </w:tc>
        <w:tc>
          <w:tcPr>
            <w:tcW w:w="1825" w:type="dxa"/>
          </w:tcPr>
          <w:p w14:paraId="6CC4A1BD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畅游天下：导游职业体验</w:t>
            </w:r>
          </w:p>
        </w:tc>
      </w:tr>
      <w:tr w:rsidR="00E5498D" w:rsidRPr="007D4E5A" w14:paraId="0B2570C2" w14:textId="77777777" w:rsidTr="009F2B3C">
        <w:trPr>
          <w:trHeight w:val="1186"/>
          <w:jc w:val="center"/>
        </w:trPr>
        <w:tc>
          <w:tcPr>
            <w:tcW w:w="1729" w:type="dxa"/>
            <w:vAlign w:val="center"/>
          </w:tcPr>
          <w:p w14:paraId="47CDAECC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13:30—14:15</w:t>
            </w:r>
          </w:p>
        </w:tc>
        <w:tc>
          <w:tcPr>
            <w:tcW w:w="1732" w:type="dxa"/>
            <w:vAlign w:val="center"/>
          </w:tcPr>
          <w:p w14:paraId="38B7B176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畅游天下：导游职业体验</w:t>
            </w:r>
          </w:p>
        </w:tc>
        <w:tc>
          <w:tcPr>
            <w:tcW w:w="1763" w:type="dxa"/>
            <w:vAlign w:val="center"/>
          </w:tcPr>
          <w:p w14:paraId="7A1FBE2D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场景化的形体与职业礼仪</w:t>
            </w:r>
          </w:p>
        </w:tc>
        <w:tc>
          <w:tcPr>
            <w:tcW w:w="1744" w:type="dxa"/>
            <w:vAlign w:val="center"/>
          </w:tcPr>
          <w:p w14:paraId="2ECFBB09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亲历茶事：茶艺师</w:t>
            </w:r>
          </w:p>
        </w:tc>
        <w:tc>
          <w:tcPr>
            <w:tcW w:w="1762" w:type="dxa"/>
            <w:vAlign w:val="center"/>
          </w:tcPr>
          <w:p w14:paraId="72471751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西点师的烘焙日常</w:t>
            </w:r>
          </w:p>
        </w:tc>
        <w:tc>
          <w:tcPr>
            <w:tcW w:w="1825" w:type="dxa"/>
            <w:vAlign w:val="center"/>
          </w:tcPr>
          <w:p w14:paraId="2C567078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书写时代责任，做新闻发言人</w:t>
            </w:r>
          </w:p>
        </w:tc>
      </w:tr>
      <w:tr w:rsidR="00E5498D" w:rsidRPr="007D4E5A" w14:paraId="7E5E16CD" w14:textId="77777777" w:rsidTr="009F2B3C">
        <w:trPr>
          <w:jc w:val="center"/>
        </w:trPr>
        <w:tc>
          <w:tcPr>
            <w:tcW w:w="1729" w:type="dxa"/>
            <w:vAlign w:val="center"/>
          </w:tcPr>
          <w:p w14:paraId="366368B1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14:15—14:25</w:t>
            </w:r>
          </w:p>
        </w:tc>
        <w:tc>
          <w:tcPr>
            <w:tcW w:w="8826" w:type="dxa"/>
            <w:gridSpan w:val="5"/>
            <w:vAlign w:val="center"/>
          </w:tcPr>
          <w:p w14:paraId="1EB41A35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集合，总结，评价，授研学勋章，上车返校。</w:t>
            </w:r>
          </w:p>
        </w:tc>
      </w:tr>
    </w:tbl>
    <w:p w14:paraId="7A9DB579" w14:textId="77777777" w:rsidR="00E5498D" w:rsidRPr="007D4E5A" w:rsidRDefault="00E5498D" w:rsidP="00E5498D">
      <w:pPr>
        <w:rPr>
          <w:rFonts w:ascii="仿宋" w:eastAsia="仿宋" w:hAnsi="仿宋" w:cs="仿宋"/>
          <w:sz w:val="28"/>
          <w:szCs w:val="24"/>
          <w:lang w:val="zh-CN" w:bidi="zh-CN"/>
        </w:rPr>
      </w:pPr>
    </w:p>
    <w:p w14:paraId="0F47DEAB" w14:textId="77777777" w:rsidR="00E5498D" w:rsidRPr="007D4E5A" w:rsidRDefault="00E5498D" w:rsidP="00E5498D">
      <w:pPr>
        <w:rPr>
          <w:rFonts w:ascii="仿宋" w:eastAsia="仿宋" w:hAnsi="仿宋" w:cs="仿宋"/>
          <w:sz w:val="28"/>
          <w:szCs w:val="24"/>
          <w:lang w:val="zh-CN" w:bidi="zh-CN"/>
        </w:rPr>
      </w:pPr>
    </w:p>
    <w:p w14:paraId="5335F566" w14:textId="77777777" w:rsidR="00E5498D" w:rsidRPr="007D4E5A" w:rsidRDefault="00E5498D" w:rsidP="00E5498D">
      <w:pPr>
        <w:rPr>
          <w:rFonts w:ascii="仿宋" w:eastAsia="仿宋" w:hAnsi="仿宋" w:cs="仿宋"/>
          <w:b/>
          <w:bCs/>
          <w:sz w:val="28"/>
          <w:szCs w:val="24"/>
          <w:lang w:val="zh-CN" w:bidi="zh-CN"/>
        </w:rPr>
      </w:pPr>
      <w:r w:rsidRPr="007D4E5A">
        <w:rPr>
          <w:rFonts w:ascii="仿宋" w:eastAsia="仿宋" w:hAnsi="仿宋" w:cs="仿宋" w:hint="eastAsia"/>
          <w:b/>
          <w:bCs/>
          <w:sz w:val="28"/>
          <w:szCs w:val="24"/>
          <w:lang w:val="zh-CN" w:bidi="zh-CN"/>
        </w:rPr>
        <w:t>2、现以10个班级为例进行分流</w:t>
      </w:r>
      <w:r w:rsidRPr="007D4E5A">
        <w:rPr>
          <w:rFonts w:ascii="仿宋" w:eastAsia="仿宋" w:hAnsi="仿宋" w:cs="仿宋" w:hint="eastAsia"/>
          <w:b/>
          <w:bCs/>
          <w:sz w:val="28"/>
          <w:szCs w:val="24"/>
          <w:lang w:bidi="zh-CN"/>
        </w:rPr>
        <w:t>,</w:t>
      </w:r>
      <w:r w:rsidRPr="007D4E5A">
        <w:rPr>
          <w:rFonts w:ascii="仿宋" w:eastAsia="仿宋" w:hAnsi="仿宋" w:cs="仿宋" w:hint="eastAsia"/>
          <w:b/>
          <w:bCs/>
          <w:sz w:val="28"/>
          <w:szCs w:val="24"/>
          <w:lang w:val="zh-CN" w:bidi="zh-CN"/>
        </w:rPr>
        <w:t>此流程为参考流程 ，具体活动开展根据场地实际情况、学校要求等酌情安排 （中学阶段课程）</w:t>
      </w:r>
    </w:p>
    <w:tbl>
      <w:tblPr>
        <w:tblStyle w:val="a7"/>
        <w:tblpPr w:leftFromText="180" w:rightFromText="180" w:vertAnchor="text" w:horzAnchor="page" w:tblpXSpec="center" w:tblpY="18"/>
        <w:tblOverlap w:val="never"/>
        <w:tblW w:w="10758" w:type="dxa"/>
        <w:jc w:val="center"/>
        <w:tblLayout w:type="fixed"/>
        <w:tblLook w:val="04A0" w:firstRow="1" w:lastRow="0" w:firstColumn="1" w:lastColumn="0" w:noHBand="0" w:noVBand="1"/>
      </w:tblPr>
      <w:tblGrid>
        <w:gridCol w:w="1715"/>
        <w:gridCol w:w="1790"/>
        <w:gridCol w:w="1773"/>
        <w:gridCol w:w="1762"/>
        <w:gridCol w:w="1763"/>
        <w:gridCol w:w="1955"/>
      </w:tblGrid>
      <w:tr w:rsidR="00E5498D" w:rsidRPr="007D4E5A" w14:paraId="37760A44" w14:textId="77777777" w:rsidTr="009F2B3C">
        <w:trPr>
          <w:jc w:val="center"/>
        </w:trPr>
        <w:tc>
          <w:tcPr>
            <w:tcW w:w="1715" w:type="dxa"/>
            <w:vAlign w:val="center"/>
          </w:tcPr>
          <w:p w14:paraId="58143B7F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建议时间</w:t>
            </w:r>
          </w:p>
        </w:tc>
        <w:tc>
          <w:tcPr>
            <w:tcW w:w="1790" w:type="dxa"/>
          </w:tcPr>
          <w:p w14:paraId="1B3B5121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【1】-【2】班</w:t>
            </w:r>
          </w:p>
        </w:tc>
        <w:tc>
          <w:tcPr>
            <w:tcW w:w="1773" w:type="dxa"/>
          </w:tcPr>
          <w:p w14:paraId="4DA4183C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【3】-【4】班</w:t>
            </w:r>
          </w:p>
        </w:tc>
        <w:tc>
          <w:tcPr>
            <w:tcW w:w="1762" w:type="dxa"/>
          </w:tcPr>
          <w:p w14:paraId="2B4286F2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【5】-【6】班</w:t>
            </w:r>
          </w:p>
        </w:tc>
        <w:tc>
          <w:tcPr>
            <w:tcW w:w="1763" w:type="dxa"/>
          </w:tcPr>
          <w:p w14:paraId="323FC0E4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【7】-【8】班</w:t>
            </w:r>
          </w:p>
        </w:tc>
        <w:tc>
          <w:tcPr>
            <w:tcW w:w="1955" w:type="dxa"/>
          </w:tcPr>
          <w:p w14:paraId="52D7AF89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【9】-【10】班</w:t>
            </w:r>
          </w:p>
        </w:tc>
      </w:tr>
      <w:tr w:rsidR="00E5498D" w:rsidRPr="007D4E5A" w14:paraId="384F6D3F" w14:textId="77777777" w:rsidTr="009F2B3C">
        <w:trPr>
          <w:jc w:val="center"/>
        </w:trPr>
        <w:tc>
          <w:tcPr>
            <w:tcW w:w="1715" w:type="dxa"/>
            <w:vAlign w:val="center"/>
          </w:tcPr>
          <w:p w14:paraId="467490F8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9:00—9:20</w:t>
            </w:r>
          </w:p>
        </w:tc>
        <w:tc>
          <w:tcPr>
            <w:tcW w:w="9043" w:type="dxa"/>
            <w:gridSpan w:val="5"/>
            <w:vAlign w:val="center"/>
          </w:tcPr>
          <w:p w14:paraId="00EA51C4" w14:textId="77777777" w:rsidR="00E5498D" w:rsidRPr="007D4E5A" w:rsidRDefault="00E5498D" w:rsidP="009F2B3C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破冰，活动流程及规则讲解，注意事项强调，评价方式激励（校园停车场）</w:t>
            </w:r>
          </w:p>
        </w:tc>
      </w:tr>
      <w:tr w:rsidR="00E5498D" w:rsidRPr="007D4E5A" w14:paraId="7C0362E9" w14:textId="77777777" w:rsidTr="009F2B3C">
        <w:trPr>
          <w:trHeight w:val="982"/>
          <w:jc w:val="center"/>
        </w:trPr>
        <w:tc>
          <w:tcPr>
            <w:tcW w:w="1715" w:type="dxa"/>
            <w:vAlign w:val="center"/>
          </w:tcPr>
          <w:p w14:paraId="5A1EE7B2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9:20—10:05</w:t>
            </w:r>
          </w:p>
        </w:tc>
        <w:tc>
          <w:tcPr>
            <w:tcW w:w="1790" w:type="dxa"/>
            <w:vAlign w:val="center"/>
          </w:tcPr>
          <w:p w14:paraId="6EAB8CD9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中外服装</w:t>
            </w:r>
          </w:p>
          <w:p w14:paraId="46476455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历史</w:t>
            </w:r>
          </w:p>
        </w:tc>
        <w:tc>
          <w:tcPr>
            <w:tcW w:w="1773" w:type="dxa"/>
            <w:vAlign w:val="center"/>
          </w:tcPr>
          <w:p w14:paraId="3BE0E254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节日盛宴：中西传统节庆</w:t>
            </w:r>
          </w:p>
          <w:p w14:paraId="3D577500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文化</w:t>
            </w:r>
          </w:p>
        </w:tc>
        <w:tc>
          <w:tcPr>
            <w:tcW w:w="1762" w:type="dxa"/>
            <w:vAlign w:val="center"/>
          </w:tcPr>
          <w:p w14:paraId="5F305B96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走进艺术：中外经典电影鉴赏</w:t>
            </w:r>
          </w:p>
        </w:tc>
        <w:tc>
          <w:tcPr>
            <w:tcW w:w="1763" w:type="dxa"/>
            <w:vAlign w:val="center"/>
          </w:tcPr>
          <w:p w14:paraId="5D367A7C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我是中西交流“使者”：翻译官体验</w:t>
            </w:r>
          </w:p>
        </w:tc>
        <w:tc>
          <w:tcPr>
            <w:tcW w:w="1955" w:type="dxa"/>
            <w:vAlign w:val="center"/>
          </w:tcPr>
          <w:p w14:paraId="0E05BD98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中西画意：素描与插画</w:t>
            </w:r>
          </w:p>
          <w:p w14:paraId="0D471BD5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设计</w:t>
            </w:r>
          </w:p>
        </w:tc>
      </w:tr>
      <w:tr w:rsidR="00E5498D" w:rsidRPr="007D4E5A" w14:paraId="315922F1" w14:textId="77777777" w:rsidTr="009F2B3C">
        <w:trPr>
          <w:trHeight w:val="982"/>
          <w:jc w:val="center"/>
        </w:trPr>
        <w:tc>
          <w:tcPr>
            <w:tcW w:w="1715" w:type="dxa"/>
            <w:vAlign w:val="center"/>
          </w:tcPr>
          <w:p w14:paraId="28F68F1D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10:05-10:50</w:t>
            </w:r>
          </w:p>
        </w:tc>
        <w:tc>
          <w:tcPr>
            <w:tcW w:w="1790" w:type="dxa"/>
            <w:vAlign w:val="center"/>
          </w:tcPr>
          <w:p w14:paraId="15DD18CA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中西画意：素描与插画</w:t>
            </w:r>
          </w:p>
          <w:p w14:paraId="5E0CBB46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设计</w:t>
            </w:r>
          </w:p>
        </w:tc>
        <w:tc>
          <w:tcPr>
            <w:tcW w:w="1773" w:type="dxa"/>
            <w:vAlign w:val="center"/>
          </w:tcPr>
          <w:p w14:paraId="2979479E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中外服装历史</w:t>
            </w:r>
          </w:p>
        </w:tc>
        <w:tc>
          <w:tcPr>
            <w:tcW w:w="1762" w:type="dxa"/>
            <w:vAlign w:val="center"/>
          </w:tcPr>
          <w:p w14:paraId="2CBD5469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节日盛宴：中西传统节</w:t>
            </w: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庆文化</w:t>
            </w:r>
          </w:p>
        </w:tc>
        <w:tc>
          <w:tcPr>
            <w:tcW w:w="1763" w:type="dxa"/>
            <w:vAlign w:val="center"/>
          </w:tcPr>
          <w:p w14:paraId="765C1C14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走进艺术：中外经典电</w:t>
            </w: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影</w:t>
            </w:r>
          </w:p>
          <w:p w14:paraId="46AE2699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鉴赏</w:t>
            </w:r>
          </w:p>
        </w:tc>
        <w:tc>
          <w:tcPr>
            <w:tcW w:w="1955" w:type="dxa"/>
            <w:vAlign w:val="center"/>
          </w:tcPr>
          <w:p w14:paraId="220B94D3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我是中西交流“使者”：翻</w:t>
            </w: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lastRenderedPageBreak/>
              <w:t>译官体验</w:t>
            </w:r>
          </w:p>
        </w:tc>
      </w:tr>
      <w:tr w:rsidR="00E5498D" w:rsidRPr="007D4E5A" w14:paraId="04BE5017" w14:textId="77777777" w:rsidTr="009F2B3C">
        <w:trPr>
          <w:trHeight w:val="982"/>
          <w:jc w:val="center"/>
        </w:trPr>
        <w:tc>
          <w:tcPr>
            <w:tcW w:w="1715" w:type="dxa"/>
            <w:vAlign w:val="center"/>
          </w:tcPr>
          <w:p w14:paraId="439E4B8C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10:50-11:35</w:t>
            </w:r>
          </w:p>
        </w:tc>
        <w:tc>
          <w:tcPr>
            <w:tcW w:w="1790" w:type="dxa"/>
            <w:vAlign w:val="center"/>
          </w:tcPr>
          <w:p w14:paraId="2AC50517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我是中西交流“使者”：翻译官体验</w:t>
            </w:r>
          </w:p>
        </w:tc>
        <w:tc>
          <w:tcPr>
            <w:tcW w:w="1773" w:type="dxa"/>
            <w:vAlign w:val="center"/>
          </w:tcPr>
          <w:p w14:paraId="636104EA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中西画意：素描与插画设计</w:t>
            </w:r>
          </w:p>
        </w:tc>
        <w:tc>
          <w:tcPr>
            <w:tcW w:w="1762" w:type="dxa"/>
            <w:vAlign w:val="center"/>
          </w:tcPr>
          <w:p w14:paraId="1C0682BD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中外服装</w:t>
            </w:r>
          </w:p>
          <w:p w14:paraId="40D25E8F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历史</w:t>
            </w:r>
          </w:p>
        </w:tc>
        <w:tc>
          <w:tcPr>
            <w:tcW w:w="1763" w:type="dxa"/>
            <w:vAlign w:val="center"/>
          </w:tcPr>
          <w:p w14:paraId="61825BE1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节日盛宴：中西传统节庆</w:t>
            </w:r>
          </w:p>
          <w:p w14:paraId="610BAEF6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文化</w:t>
            </w:r>
          </w:p>
        </w:tc>
        <w:tc>
          <w:tcPr>
            <w:tcW w:w="1955" w:type="dxa"/>
            <w:vAlign w:val="center"/>
          </w:tcPr>
          <w:p w14:paraId="1844069C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走进艺术：中外经典电影鉴赏</w:t>
            </w:r>
          </w:p>
        </w:tc>
      </w:tr>
      <w:tr w:rsidR="00E5498D" w:rsidRPr="007D4E5A" w14:paraId="44567C0F" w14:textId="77777777" w:rsidTr="009F2B3C">
        <w:trPr>
          <w:trHeight w:val="545"/>
          <w:jc w:val="center"/>
        </w:trPr>
        <w:tc>
          <w:tcPr>
            <w:tcW w:w="1715" w:type="dxa"/>
            <w:vAlign w:val="center"/>
          </w:tcPr>
          <w:p w14:paraId="1413256D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11:35—12:35</w:t>
            </w:r>
          </w:p>
        </w:tc>
        <w:tc>
          <w:tcPr>
            <w:tcW w:w="9043" w:type="dxa"/>
            <w:gridSpan w:val="5"/>
          </w:tcPr>
          <w:p w14:paraId="3D8F7A60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整队集合，分组带入就餐地点，统一午餐</w:t>
            </w:r>
          </w:p>
        </w:tc>
      </w:tr>
      <w:tr w:rsidR="00E5498D" w:rsidRPr="007D4E5A" w14:paraId="4AF7FAAF" w14:textId="77777777" w:rsidTr="009F2B3C">
        <w:trPr>
          <w:trHeight w:val="545"/>
          <w:jc w:val="center"/>
        </w:trPr>
        <w:tc>
          <w:tcPr>
            <w:tcW w:w="1715" w:type="dxa"/>
            <w:vAlign w:val="center"/>
          </w:tcPr>
          <w:p w14:paraId="44E2145B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12:35-12:45</w:t>
            </w:r>
          </w:p>
        </w:tc>
        <w:tc>
          <w:tcPr>
            <w:tcW w:w="9043" w:type="dxa"/>
            <w:gridSpan w:val="5"/>
          </w:tcPr>
          <w:p w14:paraId="3033B6C9" w14:textId="77777777" w:rsidR="00E5498D" w:rsidRPr="007D4E5A" w:rsidRDefault="00E5498D" w:rsidP="009F2B3C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集合、点名，分组带出去活动点继续研学活动</w:t>
            </w:r>
          </w:p>
        </w:tc>
      </w:tr>
      <w:tr w:rsidR="00E5498D" w:rsidRPr="007D4E5A" w14:paraId="0F178296" w14:textId="77777777" w:rsidTr="009F2B3C">
        <w:trPr>
          <w:trHeight w:val="999"/>
          <w:jc w:val="center"/>
        </w:trPr>
        <w:tc>
          <w:tcPr>
            <w:tcW w:w="1715" w:type="dxa"/>
            <w:vAlign w:val="center"/>
          </w:tcPr>
          <w:p w14:paraId="2658F839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12:45—13:30</w:t>
            </w:r>
          </w:p>
        </w:tc>
        <w:tc>
          <w:tcPr>
            <w:tcW w:w="1790" w:type="dxa"/>
          </w:tcPr>
          <w:p w14:paraId="3E3764B8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走进艺术：中外经典电影鉴赏</w:t>
            </w:r>
          </w:p>
        </w:tc>
        <w:tc>
          <w:tcPr>
            <w:tcW w:w="1773" w:type="dxa"/>
          </w:tcPr>
          <w:p w14:paraId="6E1FC1A8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我是中西交流“使者”：翻译官体验</w:t>
            </w:r>
          </w:p>
        </w:tc>
        <w:tc>
          <w:tcPr>
            <w:tcW w:w="1762" w:type="dxa"/>
          </w:tcPr>
          <w:p w14:paraId="53552990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中西画意：素描与插画</w:t>
            </w:r>
          </w:p>
          <w:p w14:paraId="052869EF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设计</w:t>
            </w:r>
          </w:p>
        </w:tc>
        <w:tc>
          <w:tcPr>
            <w:tcW w:w="1763" w:type="dxa"/>
          </w:tcPr>
          <w:p w14:paraId="7A74A986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中外服装</w:t>
            </w:r>
          </w:p>
          <w:p w14:paraId="68986041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历史</w:t>
            </w:r>
          </w:p>
        </w:tc>
        <w:tc>
          <w:tcPr>
            <w:tcW w:w="1955" w:type="dxa"/>
          </w:tcPr>
          <w:p w14:paraId="38B19114" w14:textId="77777777" w:rsidR="00E5498D" w:rsidRPr="007D4E5A" w:rsidRDefault="00E5498D" w:rsidP="009F2B3C">
            <w:pPr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节日盛宴：中西传统节庆文化</w:t>
            </w:r>
          </w:p>
        </w:tc>
      </w:tr>
      <w:tr w:rsidR="00E5498D" w:rsidRPr="007D4E5A" w14:paraId="49494D84" w14:textId="77777777" w:rsidTr="009F2B3C">
        <w:trPr>
          <w:trHeight w:val="782"/>
          <w:jc w:val="center"/>
        </w:trPr>
        <w:tc>
          <w:tcPr>
            <w:tcW w:w="1715" w:type="dxa"/>
            <w:vAlign w:val="center"/>
          </w:tcPr>
          <w:p w14:paraId="13F97190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13:30—14:15</w:t>
            </w:r>
          </w:p>
        </w:tc>
        <w:tc>
          <w:tcPr>
            <w:tcW w:w="1790" w:type="dxa"/>
            <w:vAlign w:val="center"/>
          </w:tcPr>
          <w:p w14:paraId="63865636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节日盛宴：中西传统节庆文化</w:t>
            </w:r>
          </w:p>
        </w:tc>
        <w:tc>
          <w:tcPr>
            <w:tcW w:w="1773" w:type="dxa"/>
            <w:vAlign w:val="center"/>
          </w:tcPr>
          <w:p w14:paraId="33A63899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走进艺术：中外经典电影鉴赏</w:t>
            </w:r>
          </w:p>
        </w:tc>
        <w:tc>
          <w:tcPr>
            <w:tcW w:w="1762" w:type="dxa"/>
            <w:vAlign w:val="center"/>
          </w:tcPr>
          <w:p w14:paraId="0AD61D67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我是中西交流“使者”：翻译官体验</w:t>
            </w:r>
          </w:p>
        </w:tc>
        <w:tc>
          <w:tcPr>
            <w:tcW w:w="1763" w:type="dxa"/>
            <w:vAlign w:val="center"/>
          </w:tcPr>
          <w:p w14:paraId="5332A766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中西画意：素描与插画</w:t>
            </w:r>
          </w:p>
          <w:p w14:paraId="594CC99F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设计</w:t>
            </w:r>
          </w:p>
        </w:tc>
        <w:tc>
          <w:tcPr>
            <w:tcW w:w="1955" w:type="dxa"/>
            <w:vAlign w:val="center"/>
          </w:tcPr>
          <w:p w14:paraId="71DFC33B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4"/>
                <w:lang w:val="zh-CN" w:bidi="zh-CN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中外服装</w:t>
            </w:r>
          </w:p>
          <w:p w14:paraId="3051B2E8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历史</w:t>
            </w:r>
          </w:p>
        </w:tc>
      </w:tr>
      <w:tr w:rsidR="00E5498D" w:rsidRPr="007D4E5A" w14:paraId="57F76ACE" w14:textId="77777777" w:rsidTr="009F2B3C">
        <w:trPr>
          <w:jc w:val="center"/>
        </w:trPr>
        <w:tc>
          <w:tcPr>
            <w:tcW w:w="1715" w:type="dxa"/>
            <w:vAlign w:val="center"/>
          </w:tcPr>
          <w:p w14:paraId="1C2F95A0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bCs/>
                <w:sz w:val="24"/>
                <w:szCs w:val="24"/>
              </w:rPr>
              <w:t>14:15—14:25</w:t>
            </w:r>
          </w:p>
        </w:tc>
        <w:tc>
          <w:tcPr>
            <w:tcW w:w="9043" w:type="dxa"/>
            <w:gridSpan w:val="5"/>
            <w:vAlign w:val="center"/>
          </w:tcPr>
          <w:p w14:paraId="688BD857" w14:textId="77777777" w:rsidR="00E5498D" w:rsidRPr="007D4E5A" w:rsidRDefault="00E5498D" w:rsidP="009F2B3C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7D4E5A">
              <w:rPr>
                <w:rFonts w:ascii="仿宋" w:eastAsia="仿宋" w:hAnsi="仿宋" w:cs="仿宋" w:hint="eastAsia"/>
                <w:sz w:val="28"/>
                <w:szCs w:val="24"/>
                <w:lang w:val="zh-CN" w:bidi="zh-CN"/>
              </w:rPr>
              <w:t>集合，总结，评价，授研学勋章，上车返校。</w:t>
            </w:r>
          </w:p>
        </w:tc>
      </w:tr>
    </w:tbl>
    <w:p w14:paraId="293B125B" w14:textId="77777777" w:rsidR="008C10E4" w:rsidRDefault="008C10E4"/>
    <w:sectPr w:rsidR="008C10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5D23" w14:textId="77777777" w:rsidR="00A17F3D" w:rsidRDefault="00A17F3D" w:rsidP="00E5498D">
      <w:r>
        <w:separator/>
      </w:r>
    </w:p>
  </w:endnote>
  <w:endnote w:type="continuationSeparator" w:id="0">
    <w:p w14:paraId="2AC009FD" w14:textId="77777777" w:rsidR="00A17F3D" w:rsidRDefault="00A17F3D" w:rsidP="00E5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24ED9" w14:textId="77777777" w:rsidR="00A17F3D" w:rsidRDefault="00A17F3D" w:rsidP="00E5498D">
      <w:r>
        <w:separator/>
      </w:r>
    </w:p>
  </w:footnote>
  <w:footnote w:type="continuationSeparator" w:id="0">
    <w:p w14:paraId="2691D183" w14:textId="77777777" w:rsidR="00A17F3D" w:rsidRDefault="00A17F3D" w:rsidP="00E54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6B"/>
    <w:rsid w:val="003B4A6B"/>
    <w:rsid w:val="00531A02"/>
    <w:rsid w:val="008C10E4"/>
    <w:rsid w:val="00A17F3D"/>
    <w:rsid w:val="00B93482"/>
    <w:rsid w:val="00E5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93B93"/>
  <w15:chartTrackingRefBased/>
  <w15:docId w15:val="{983C2D19-C025-41BC-BBB8-A2B0180E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98D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98D"/>
    <w:pPr>
      <w:widowControl/>
      <w:tabs>
        <w:tab w:val="center" w:pos="4320"/>
        <w:tab w:val="right" w:pos="8640"/>
      </w:tabs>
      <w:jc w:val="left"/>
    </w:pPr>
    <w:rPr>
      <w:kern w:val="0"/>
      <w:sz w:val="22"/>
    </w:rPr>
  </w:style>
  <w:style w:type="character" w:customStyle="1" w:styleId="a4">
    <w:name w:val="页眉 字符"/>
    <w:basedOn w:val="a0"/>
    <w:link w:val="a3"/>
    <w:uiPriority w:val="99"/>
    <w:rsid w:val="00E5498D"/>
  </w:style>
  <w:style w:type="paragraph" w:styleId="a5">
    <w:name w:val="footer"/>
    <w:basedOn w:val="a"/>
    <w:link w:val="a6"/>
    <w:uiPriority w:val="99"/>
    <w:unhideWhenUsed/>
    <w:rsid w:val="00E5498D"/>
    <w:pPr>
      <w:widowControl/>
      <w:tabs>
        <w:tab w:val="center" w:pos="4320"/>
        <w:tab w:val="right" w:pos="8640"/>
      </w:tabs>
      <w:jc w:val="left"/>
    </w:pPr>
    <w:rPr>
      <w:kern w:val="0"/>
      <w:sz w:val="22"/>
    </w:rPr>
  </w:style>
  <w:style w:type="character" w:customStyle="1" w:styleId="a6">
    <w:name w:val="页脚 字符"/>
    <w:basedOn w:val="a0"/>
    <w:link w:val="a5"/>
    <w:uiPriority w:val="99"/>
    <w:rsid w:val="00E5498D"/>
  </w:style>
  <w:style w:type="table" w:styleId="a7">
    <w:name w:val="Table Grid"/>
    <w:basedOn w:val="a1"/>
    <w:uiPriority w:val="59"/>
    <w:qFormat/>
    <w:rsid w:val="00E5498D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2020-09-23T02:49:00Z</dcterms:created>
  <dcterms:modified xsi:type="dcterms:W3CDTF">2020-09-23T02:53:00Z</dcterms:modified>
</cp:coreProperties>
</file>